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2F782" w14:textId="77777777" w:rsidR="008E00DA" w:rsidRPr="00A23D48" w:rsidRDefault="008E00DA" w:rsidP="00707094">
      <w:pPr>
        <w:spacing w:line="360" w:lineRule="auto"/>
        <w:contextualSpacing/>
        <w:jc w:val="both"/>
        <w:rPr>
          <w:rFonts w:ascii="Trebuchet MS" w:hAnsi="Trebuchet MS" w:cs="Arial"/>
          <w:b/>
          <w:bCs/>
          <w:sz w:val="28"/>
          <w:szCs w:val="28"/>
          <w:lang w:val="ro-RO"/>
        </w:rPr>
      </w:pPr>
      <w:bookmarkStart w:id="0" w:name="_GoBack"/>
      <w:bookmarkEnd w:id="0"/>
    </w:p>
    <w:p w14:paraId="4F5A2E16" w14:textId="4FC9684B" w:rsidR="00707094" w:rsidRPr="00A23D48" w:rsidRDefault="009815C2" w:rsidP="00707094">
      <w:pPr>
        <w:spacing w:line="360" w:lineRule="auto"/>
        <w:contextualSpacing/>
        <w:jc w:val="both"/>
        <w:rPr>
          <w:rFonts w:ascii="Arial" w:hAnsi="Arial" w:cs="Arial"/>
          <w:sz w:val="6"/>
          <w:szCs w:val="6"/>
          <w:lang w:val="ro-RO"/>
        </w:rPr>
      </w:pPr>
      <w:r w:rsidRPr="007B57A4">
        <w:rPr>
          <w:rFonts w:ascii="Arial" w:hAnsi="Arial" w:cs="Arial"/>
          <w:noProof/>
        </w:rPr>
        <w:drawing>
          <wp:anchor distT="0" distB="0" distL="114300" distR="114300" simplePos="0" relativeHeight="251663360" behindDoc="1" locked="0" layoutInCell="1" allowOverlap="1" wp14:anchorId="114F448D" wp14:editId="290586F0">
            <wp:simplePos x="0" y="0"/>
            <wp:positionH relativeFrom="column">
              <wp:posOffset>3810</wp:posOffset>
            </wp:positionH>
            <wp:positionV relativeFrom="paragraph">
              <wp:posOffset>20955</wp:posOffset>
            </wp:positionV>
            <wp:extent cx="389890" cy="427990"/>
            <wp:effectExtent l="0" t="0" r="0" b="0"/>
            <wp:wrapNone/>
            <wp:docPr id="2" name="Imagine 460" descr="Imagini pentru garda forestiera bras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60" descr="Imagini pentru garda forestiera brasov"/>
                    <pic:cNvPicPr>
                      <a:picLocks noChangeAspect="1" noChangeArrowheads="1"/>
                    </pic:cNvPicPr>
                  </pic:nvPicPr>
                  <pic:blipFill>
                    <a:blip r:embed="rId7" cstate="print"/>
                    <a:srcRect/>
                    <a:stretch>
                      <a:fillRect/>
                    </a:stretch>
                  </pic:blipFill>
                  <pic:spPr bwMode="auto">
                    <a:xfrm>
                      <a:off x="0" y="0"/>
                      <a:ext cx="389890" cy="427990"/>
                    </a:xfrm>
                    <a:prstGeom prst="rect">
                      <a:avLst/>
                    </a:prstGeom>
                    <a:noFill/>
                    <a:ln w="9525">
                      <a:noFill/>
                      <a:miter lim="800000"/>
                      <a:headEnd/>
                      <a:tailEnd/>
                    </a:ln>
                  </pic:spPr>
                </pic:pic>
              </a:graphicData>
            </a:graphic>
          </wp:anchor>
        </w:drawing>
      </w:r>
      <w:r w:rsidR="003D177D" w:rsidRPr="00A23D48">
        <w:rPr>
          <w:rFonts w:ascii="Trebuchet MS" w:hAnsi="Trebuchet MS" w:cs="Arial"/>
          <w:b/>
          <w:bCs/>
          <w:sz w:val="28"/>
          <w:szCs w:val="28"/>
          <w:lang w:val="ro-RO"/>
        </w:rPr>
        <w:t xml:space="preserve">       </w:t>
      </w:r>
      <w:r w:rsidR="00DA488E" w:rsidRPr="00A23D48">
        <w:rPr>
          <w:rFonts w:ascii="Trebuchet MS" w:hAnsi="Trebuchet MS" w:cs="Arial"/>
          <w:b/>
          <w:bCs/>
          <w:sz w:val="28"/>
          <w:szCs w:val="28"/>
          <w:lang w:val="ro-RO"/>
        </w:rPr>
        <w:t xml:space="preserve"> </w:t>
      </w:r>
      <w:r w:rsidR="003D177D" w:rsidRPr="00A23D48">
        <w:rPr>
          <w:rFonts w:ascii="Trebuchet MS" w:hAnsi="Trebuchet MS" w:cs="Arial"/>
          <w:b/>
          <w:bCs/>
          <w:sz w:val="28"/>
          <w:szCs w:val="28"/>
          <w:lang w:val="ro-RO"/>
        </w:rPr>
        <w:t xml:space="preserve"> </w:t>
      </w:r>
      <w:r w:rsidR="00707094" w:rsidRPr="00A23D48">
        <w:rPr>
          <w:rFonts w:ascii="Trebuchet MS" w:hAnsi="Trebuchet MS" w:cs="Arial"/>
          <w:b/>
          <w:bCs/>
          <w:sz w:val="28"/>
          <w:szCs w:val="28"/>
          <w:lang w:val="ro-RO"/>
        </w:rPr>
        <w:t>GARDA FORESTIERĂ BRAŞOV</w:t>
      </w:r>
    </w:p>
    <w:p w14:paraId="51A6D0F7" w14:textId="77777777" w:rsidR="009D38B8" w:rsidRPr="00A23D48" w:rsidRDefault="009D38B8" w:rsidP="009D38B8">
      <w:pPr>
        <w:spacing w:line="360" w:lineRule="auto"/>
        <w:contextualSpacing/>
        <w:jc w:val="both"/>
        <w:rPr>
          <w:rFonts w:ascii="Arial" w:hAnsi="Arial" w:cs="Arial"/>
          <w:b/>
          <w:bCs/>
          <w:sz w:val="24"/>
          <w:szCs w:val="24"/>
          <w:lang w:val="ro-RO"/>
        </w:rPr>
      </w:pPr>
    </w:p>
    <w:p w14:paraId="51503F6F" w14:textId="619FA382" w:rsidR="00DC05FF" w:rsidRPr="00A23D48" w:rsidRDefault="00DC05FF" w:rsidP="00DC05FF">
      <w:pPr>
        <w:shd w:val="clear" w:color="auto" w:fill="FFFFFF"/>
        <w:spacing w:line="276" w:lineRule="auto"/>
        <w:jc w:val="center"/>
        <w:rPr>
          <w:rFonts w:ascii="Trebuchet MS" w:eastAsia="Times New Roman" w:hAnsi="Trebuchet MS" w:cs="Segoe UI Historic"/>
          <w:b/>
          <w:bCs/>
          <w:color w:val="050505"/>
          <w:lang w:val="ro-RO" w:eastAsia="ro-RO"/>
        </w:rPr>
      </w:pPr>
      <w:r w:rsidRPr="00A23D48">
        <w:rPr>
          <w:rFonts w:ascii="Trebuchet MS" w:eastAsia="Times New Roman" w:hAnsi="Trebuchet MS" w:cs="Segoe UI Historic"/>
          <w:b/>
          <w:bCs/>
          <w:color w:val="050505"/>
          <w:lang w:val="ro-RO" w:eastAsia="ro-RO"/>
        </w:rPr>
        <w:t>COMUNICAT</w:t>
      </w:r>
    </w:p>
    <w:p w14:paraId="6FB82309" w14:textId="77777777" w:rsidR="00DC05FF" w:rsidRPr="00A23D48" w:rsidRDefault="00DC05FF" w:rsidP="00DC05FF">
      <w:pPr>
        <w:shd w:val="clear" w:color="auto" w:fill="FFFFFF"/>
        <w:spacing w:line="276" w:lineRule="auto"/>
        <w:jc w:val="center"/>
        <w:rPr>
          <w:rFonts w:ascii="Trebuchet MS" w:eastAsia="Times New Roman" w:hAnsi="Trebuchet MS" w:cs="Segoe UI Historic"/>
          <w:b/>
          <w:bCs/>
          <w:color w:val="050505"/>
          <w:lang w:val="ro-RO" w:eastAsia="ro-RO"/>
        </w:rPr>
      </w:pPr>
    </w:p>
    <w:p w14:paraId="46D9EE31" w14:textId="39496FBC" w:rsidR="009841D5" w:rsidRPr="00A23D48" w:rsidRDefault="00DC05FF" w:rsidP="00DC05FF">
      <w:pPr>
        <w:shd w:val="clear" w:color="auto" w:fill="FFFFFF"/>
        <w:spacing w:line="276" w:lineRule="auto"/>
        <w:jc w:val="center"/>
        <w:rPr>
          <w:rFonts w:ascii="Trebuchet MS" w:eastAsia="Times New Roman" w:hAnsi="Trebuchet MS" w:cs="Segoe UI Historic"/>
          <w:b/>
          <w:bCs/>
          <w:color w:val="050505"/>
          <w:lang w:val="ro-RO" w:eastAsia="ro-RO"/>
        </w:rPr>
      </w:pPr>
      <w:r w:rsidRPr="00A23D48">
        <w:rPr>
          <w:rFonts w:ascii="Trebuchet MS" w:eastAsia="Times New Roman" w:hAnsi="Trebuchet MS" w:cs="Segoe UI Historic"/>
          <w:b/>
          <w:bCs/>
          <w:color w:val="050505"/>
          <w:lang w:val="ro-RO" w:eastAsia="ro-RO"/>
        </w:rPr>
        <w:t>Activitatea Gărzii Forestiere Brașov pentru luna martie 2024</w:t>
      </w:r>
    </w:p>
    <w:p w14:paraId="0CF16155" w14:textId="77777777" w:rsidR="00DC05FF" w:rsidRPr="00A23D48" w:rsidRDefault="00DC05FF" w:rsidP="00A23D48">
      <w:pPr>
        <w:shd w:val="clear" w:color="auto" w:fill="FFFFFF"/>
        <w:spacing w:line="276" w:lineRule="auto"/>
        <w:jc w:val="center"/>
        <w:rPr>
          <w:rFonts w:ascii="Trebuchet MS" w:eastAsia="Times New Roman" w:hAnsi="Trebuchet MS" w:cs="Segoe UI Historic"/>
          <w:b/>
          <w:bCs/>
          <w:color w:val="050505"/>
          <w:lang w:val="ro-RO" w:eastAsia="ro-RO"/>
        </w:rPr>
      </w:pPr>
    </w:p>
    <w:p w14:paraId="75FFF5DB" w14:textId="77777777" w:rsidR="00DC05FF" w:rsidRPr="00A23D48" w:rsidRDefault="00DC05FF" w:rsidP="009841D5">
      <w:pPr>
        <w:shd w:val="clear" w:color="auto" w:fill="FFFFFF"/>
        <w:spacing w:line="276" w:lineRule="auto"/>
        <w:rPr>
          <w:rFonts w:ascii="Trebuchet MS" w:eastAsia="Times New Roman" w:hAnsi="Trebuchet MS" w:cs="Segoe UI Historic"/>
          <w:color w:val="050505"/>
          <w:lang w:val="ro-RO" w:eastAsia="ro-RO"/>
        </w:rPr>
      </w:pPr>
    </w:p>
    <w:p w14:paraId="11DEB5A7" w14:textId="58A82D2D" w:rsidR="009841D5" w:rsidRPr="007B57A4" w:rsidRDefault="009841D5" w:rsidP="00A23D48">
      <w:pPr>
        <w:shd w:val="clear" w:color="auto" w:fill="FFFFFF"/>
        <w:spacing w:after="120" w:line="276" w:lineRule="auto"/>
        <w:jc w:val="both"/>
        <w:rPr>
          <w:rFonts w:ascii="Trebuchet MS" w:eastAsia="MS Mincho" w:hAnsi="Trebuchet MS"/>
          <w:lang w:val="ro-RO"/>
        </w:rPr>
      </w:pPr>
      <w:r w:rsidRPr="00A23D48">
        <w:rPr>
          <w:rFonts w:ascii="Trebuchet MS" w:eastAsia="Times New Roman" w:hAnsi="Trebuchet MS" w:cs="Segoe UI Historic"/>
          <w:color w:val="050505"/>
          <w:lang w:val="ro-RO" w:eastAsia="ro-RO"/>
        </w:rPr>
        <w:t>În luna martie 2024, Garda Forestieră Brașov a realizat, în principal, următoarele activități:</w:t>
      </w:r>
      <w:bookmarkStart w:id="1" w:name="_Hlk163566020"/>
      <w:r w:rsidRPr="007B57A4">
        <w:rPr>
          <w:rFonts w:ascii="Trebuchet MS" w:eastAsia="MS Mincho" w:hAnsi="Trebuchet MS"/>
          <w:lang w:val="ro-RO"/>
        </w:rPr>
        <w:t xml:space="preserve"> </w:t>
      </w:r>
    </w:p>
    <w:p w14:paraId="27EB92D3" w14:textId="3DD48703" w:rsidR="009841D5" w:rsidRPr="007B57A4" w:rsidRDefault="009841D5" w:rsidP="007B57A4">
      <w:pPr>
        <w:pStyle w:val="ListParagraph"/>
        <w:numPr>
          <w:ilvl w:val="0"/>
          <w:numId w:val="3"/>
        </w:numPr>
        <w:spacing w:line="276" w:lineRule="auto"/>
        <w:ind w:left="0" w:firstLine="426"/>
        <w:mirrorIndents/>
        <w:jc w:val="both"/>
        <w:rPr>
          <w:rFonts w:ascii="Trebuchet MS" w:eastAsia="MS Mincho" w:hAnsi="Trebuchet MS"/>
          <w:lang w:val="ro-RO"/>
        </w:rPr>
      </w:pPr>
      <w:r w:rsidRPr="00A23D48">
        <w:rPr>
          <w:rFonts w:ascii="Trebuchet MS" w:eastAsia="MS Mincho" w:hAnsi="Trebuchet MS"/>
          <w:lang w:val="ro-RO"/>
        </w:rPr>
        <w:t>P</w:t>
      </w:r>
      <w:r w:rsidRPr="007B57A4">
        <w:rPr>
          <w:rFonts w:ascii="Trebuchet MS" w:eastAsia="MS Mincho" w:hAnsi="Trebuchet MS"/>
          <w:lang w:val="ro-RO"/>
        </w:rPr>
        <w:t xml:space="preserve">e raza județului Brașov </w:t>
      </w:r>
      <w:r w:rsidRPr="00A23D48">
        <w:rPr>
          <w:rFonts w:ascii="Trebuchet MS" w:eastAsia="MS Mincho" w:hAnsi="Trebuchet MS"/>
          <w:lang w:val="ro-RO"/>
        </w:rPr>
        <w:t xml:space="preserve">s-au </w:t>
      </w:r>
      <w:r w:rsidRPr="007B57A4">
        <w:rPr>
          <w:rFonts w:ascii="Trebuchet MS" w:eastAsia="MS Mincho" w:hAnsi="Trebuchet MS" w:cs="Times New Roman"/>
          <w:lang w:val="ro-RO"/>
        </w:rPr>
        <w:t xml:space="preserve">efectuat controale </w:t>
      </w:r>
      <w:r w:rsidRPr="00A23D48">
        <w:rPr>
          <w:rFonts w:ascii="Trebuchet MS" w:eastAsia="MS Mincho" w:hAnsi="Trebuchet MS"/>
          <w:lang w:val="ro-RO"/>
        </w:rPr>
        <w:t>și</w:t>
      </w:r>
      <w:r w:rsidRPr="007B57A4">
        <w:rPr>
          <w:rFonts w:ascii="Trebuchet MS" w:eastAsia="MS Mincho" w:hAnsi="Trebuchet MS" w:cs="Times New Roman"/>
          <w:lang w:val="ro-RO"/>
        </w:rPr>
        <w:t xml:space="preserve"> verificări </w:t>
      </w:r>
      <w:r w:rsidRPr="00A23D48">
        <w:rPr>
          <w:rFonts w:ascii="Trebuchet MS" w:eastAsia="MS Mincho" w:hAnsi="Trebuchet MS"/>
          <w:lang w:val="ro-RO"/>
        </w:rPr>
        <w:t>privind</w:t>
      </w:r>
      <w:r w:rsidRPr="007B57A4">
        <w:rPr>
          <w:rFonts w:ascii="Trebuchet MS" w:eastAsia="MS Mincho" w:hAnsi="Trebuchet MS" w:cs="Times New Roman"/>
          <w:lang w:val="ro-RO"/>
        </w:rPr>
        <w:t xml:space="preserve"> </w:t>
      </w:r>
      <w:r w:rsidRPr="00A23D48">
        <w:rPr>
          <w:rFonts w:ascii="Trebuchet MS" w:eastAsia="MS Mincho" w:hAnsi="Trebuchet MS"/>
          <w:lang w:val="ro-RO"/>
        </w:rPr>
        <w:t>r</w:t>
      </w:r>
      <w:r w:rsidRPr="007B57A4">
        <w:rPr>
          <w:rFonts w:ascii="Trebuchet MS" w:eastAsia="MS Mincho" w:hAnsi="Trebuchet MS" w:cs="Times New Roman"/>
          <w:lang w:val="ro-RO"/>
        </w:rPr>
        <w:t>espect</w:t>
      </w:r>
      <w:r w:rsidRPr="00A23D48">
        <w:rPr>
          <w:rFonts w:ascii="Trebuchet MS" w:eastAsia="MS Mincho" w:hAnsi="Trebuchet MS"/>
          <w:lang w:val="ro-RO"/>
        </w:rPr>
        <w:t>area</w:t>
      </w:r>
      <w:r w:rsidRPr="007B57A4">
        <w:rPr>
          <w:rFonts w:ascii="Trebuchet MS" w:eastAsia="MS Mincho" w:hAnsi="Trebuchet MS" w:cs="Times New Roman"/>
          <w:lang w:val="ro-RO"/>
        </w:rPr>
        <w:t xml:space="preserve"> legislației</w:t>
      </w:r>
      <w:r w:rsidRPr="00A23D48">
        <w:rPr>
          <w:rFonts w:ascii="Trebuchet MS" w:eastAsia="MS Mincho" w:hAnsi="Trebuchet MS"/>
          <w:lang w:val="ro-RO"/>
        </w:rPr>
        <w:t xml:space="preserve"> silvice</w:t>
      </w:r>
      <w:r w:rsidRPr="007B57A4">
        <w:rPr>
          <w:rFonts w:ascii="Trebuchet MS" w:eastAsia="MS Mincho" w:hAnsi="Trebuchet MS" w:cs="Times New Roman"/>
          <w:lang w:val="ro-RO"/>
        </w:rPr>
        <w:t xml:space="preserve"> în vigoare</w:t>
      </w:r>
      <w:r w:rsidRPr="00A23D48">
        <w:rPr>
          <w:rFonts w:ascii="Trebuchet MS" w:eastAsia="MS Mincho" w:hAnsi="Trebuchet MS"/>
          <w:lang w:val="ro-RO"/>
        </w:rPr>
        <w:t xml:space="preserve"> constatând</w:t>
      </w:r>
      <w:r w:rsidR="00DC05FF" w:rsidRPr="00A23D48">
        <w:rPr>
          <w:rFonts w:ascii="Trebuchet MS" w:eastAsia="MS Mincho" w:hAnsi="Trebuchet MS"/>
          <w:lang w:val="ro-RO"/>
        </w:rPr>
        <w:t>u-se</w:t>
      </w:r>
      <w:r w:rsidRPr="00A23D48">
        <w:rPr>
          <w:rFonts w:ascii="Trebuchet MS" w:eastAsia="MS Mincho" w:hAnsi="Trebuchet MS"/>
          <w:lang w:val="ro-RO"/>
        </w:rPr>
        <w:t xml:space="preserve"> un</w:t>
      </w:r>
      <w:r w:rsidRPr="007B57A4">
        <w:rPr>
          <w:rFonts w:ascii="Trebuchet MS" w:eastAsia="MS Mincho" w:hAnsi="Trebuchet MS"/>
          <w:lang w:val="ro-RO"/>
        </w:rPr>
        <w:t xml:space="preserve"> număr de 8 infracțiuni și 18 contravenții cu valoare totală a amenzilor contravenționale aplicate de 32.500 lei. Prejudiciul total din contravenții și infracțiuni </w:t>
      </w:r>
      <w:r w:rsidR="00DC05FF" w:rsidRPr="007B57A4">
        <w:rPr>
          <w:rFonts w:ascii="Trebuchet MS" w:eastAsia="MS Mincho" w:hAnsi="Trebuchet MS"/>
          <w:lang w:val="ro-RO"/>
        </w:rPr>
        <w:t xml:space="preserve">a fost </w:t>
      </w:r>
      <w:r w:rsidRPr="007B57A4">
        <w:rPr>
          <w:rFonts w:ascii="Trebuchet MS" w:eastAsia="MS Mincho" w:hAnsi="Trebuchet MS"/>
          <w:lang w:val="ro-RO"/>
        </w:rPr>
        <w:t>de 191.680,19 lei.</w:t>
      </w:r>
    </w:p>
    <w:p w14:paraId="136C6340" w14:textId="2331C280" w:rsidR="009841D5" w:rsidRPr="007B57A4" w:rsidRDefault="00DC05FF" w:rsidP="007B57A4">
      <w:pPr>
        <w:pStyle w:val="ListParagraph"/>
        <w:numPr>
          <w:ilvl w:val="0"/>
          <w:numId w:val="3"/>
        </w:numPr>
        <w:spacing w:line="276" w:lineRule="auto"/>
        <w:ind w:left="0" w:firstLine="426"/>
        <w:mirrorIndents/>
        <w:jc w:val="both"/>
        <w:rPr>
          <w:rFonts w:ascii="Trebuchet MS" w:eastAsia="MS Mincho" w:hAnsi="Trebuchet MS" w:cs="Times New Roman"/>
          <w:lang w:val="ro-RO"/>
        </w:rPr>
      </w:pPr>
      <w:r w:rsidRPr="007B57A4">
        <w:rPr>
          <w:rFonts w:ascii="Trebuchet MS" w:eastAsia="MS Mincho" w:hAnsi="Trebuchet MS" w:cs="Times New Roman"/>
          <w:lang w:val="ro-RO"/>
        </w:rPr>
        <w:t xml:space="preserve">În urma controalelor efectuate </w:t>
      </w:r>
      <w:r w:rsidR="000E3AC4">
        <w:rPr>
          <w:rFonts w:ascii="Trebuchet MS" w:eastAsia="MS Mincho" w:hAnsi="Trebuchet MS" w:cs="Times New Roman"/>
          <w:lang w:val="ro-RO"/>
        </w:rPr>
        <w:t>pe raza</w:t>
      </w:r>
      <w:r w:rsidR="009841D5" w:rsidRPr="007B57A4">
        <w:rPr>
          <w:rFonts w:ascii="Trebuchet MS" w:eastAsia="MS Mincho" w:hAnsi="Trebuchet MS" w:cs="Times New Roman"/>
          <w:lang w:val="ro-RO"/>
        </w:rPr>
        <w:t xml:space="preserve"> Gărzii Forestiere</w:t>
      </w:r>
      <w:r w:rsidR="009841D5" w:rsidRPr="007B57A4">
        <w:rPr>
          <w:rFonts w:ascii="Trebuchet MS" w:eastAsia="MS Mincho" w:hAnsi="Trebuchet MS"/>
          <w:lang w:val="ro-RO"/>
        </w:rPr>
        <w:t xml:space="preserve"> </w:t>
      </w:r>
      <w:r w:rsidR="009841D5" w:rsidRPr="007B57A4">
        <w:rPr>
          <w:rFonts w:ascii="Trebuchet MS" w:eastAsia="MS Mincho" w:hAnsi="Trebuchet MS" w:cs="Times New Roman"/>
          <w:lang w:val="ro-RO"/>
        </w:rPr>
        <w:t>Covasna</w:t>
      </w:r>
      <w:r w:rsidR="000E3AC4">
        <w:rPr>
          <w:rFonts w:ascii="Trebuchet MS" w:eastAsia="MS Mincho" w:hAnsi="Trebuchet MS" w:cs="Times New Roman"/>
          <w:lang w:val="ro-RO"/>
        </w:rPr>
        <w:t>,</w:t>
      </w:r>
      <w:r w:rsidR="009841D5" w:rsidRPr="007B57A4">
        <w:rPr>
          <w:rFonts w:ascii="Trebuchet MS" w:eastAsia="MS Mincho" w:hAnsi="Trebuchet MS" w:cs="Times New Roman"/>
          <w:lang w:val="ro-RO"/>
        </w:rPr>
        <w:t xml:space="preserve"> </w:t>
      </w:r>
      <w:r w:rsidR="00241D3A">
        <w:rPr>
          <w:rFonts w:ascii="Trebuchet MS" w:eastAsia="MS Mincho" w:hAnsi="Trebuchet MS" w:cs="Times New Roman"/>
          <w:lang w:val="ro-RO"/>
        </w:rPr>
        <w:t>s-</w:t>
      </w:r>
      <w:r w:rsidR="000E3AC4">
        <w:rPr>
          <w:rFonts w:ascii="Trebuchet MS" w:eastAsia="MS Mincho" w:hAnsi="Trebuchet MS" w:cs="Times New Roman"/>
          <w:lang w:val="ro-RO"/>
        </w:rPr>
        <w:t xml:space="preserve">au </w:t>
      </w:r>
      <w:r w:rsidR="00C65B68">
        <w:rPr>
          <w:rFonts w:ascii="Trebuchet MS" w:eastAsia="MS Mincho" w:hAnsi="Trebuchet MS" w:cs="Times New Roman"/>
          <w:lang w:val="ro-RO"/>
        </w:rPr>
        <w:t>aplicat</w:t>
      </w:r>
      <w:r w:rsidR="009841D5" w:rsidRPr="007B57A4">
        <w:rPr>
          <w:rFonts w:ascii="Trebuchet MS" w:eastAsia="MS Mincho" w:hAnsi="Trebuchet MS" w:cs="Times New Roman"/>
          <w:lang w:val="ro-RO"/>
        </w:rPr>
        <w:t xml:space="preserve"> 30 de </w:t>
      </w:r>
      <w:r w:rsidR="00C65B68">
        <w:rPr>
          <w:rFonts w:ascii="Trebuchet MS" w:eastAsia="MS Mincho" w:hAnsi="Trebuchet MS" w:cs="Times New Roman"/>
          <w:lang w:val="ro-RO"/>
        </w:rPr>
        <w:t xml:space="preserve">sancțiuni </w:t>
      </w:r>
      <w:r w:rsidR="009841D5" w:rsidRPr="007B57A4">
        <w:rPr>
          <w:rFonts w:ascii="Trebuchet MS" w:eastAsia="MS Mincho" w:hAnsi="Trebuchet MS" w:cs="Times New Roman"/>
          <w:lang w:val="ro-RO"/>
        </w:rPr>
        <w:t>contravenți</w:t>
      </w:r>
      <w:r w:rsidR="00C65B68">
        <w:rPr>
          <w:rFonts w:ascii="Trebuchet MS" w:eastAsia="MS Mincho" w:hAnsi="Trebuchet MS" w:cs="Times New Roman"/>
          <w:lang w:val="ro-RO"/>
        </w:rPr>
        <w:t>onale</w:t>
      </w:r>
      <w:r w:rsidR="009841D5" w:rsidRPr="007B57A4">
        <w:rPr>
          <w:rFonts w:ascii="Trebuchet MS" w:eastAsia="MS Mincho" w:hAnsi="Trebuchet MS" w:cs="Times New Roman"/>
          <w:lang w:val="ro-RO"/>
        </w:rPr>
        <w:t xml:space="preserve"> silvice cu o valoare totală de 84.000 lei,</w:t>
      </w:r>
      <w:r w:rsidR="0017686F">
        <w:rPr>
          <w:rFonts w:ascii="Trebuchet MS" w:eastAsia="MS Mincho" w:hAnsi="Trebuchet MS" w:cs="Times New Roman"/>
          <w:lang w:val="ro-RO"/>
        </w:rPr>
        <w:t xml:space="preserve"> </w:t>
      </w:r>
      <w:r w:rsidR="004A6BC3">
        <w:rPr>
          <w:rFonts w:ascii="Trebuchet MS" w:eastAsia="MS Mincho" w:hAnsi="Trebuchet MS" w:cs="Times New Roman"/>
          <w:lang w:val="ro-RO"/>
        </w:rPr>
        <w:t>a fost</w:t>
      </w:r>
      <w:r w:rsidR="009841D5" w:rsidRPr="007B57A4">
        <w:rPr>
          <w:rFonts w:ascii="Trebuchet MS" w:eastAsia="MS Mincho" w:hAnsi="Trebuchet MS" w:cs="Times New Roman"/>
          <w:lang w:val="ro-RO"/>
        </w:rPr>
        <w:t xml:space="preserve"> confiscat material lemnos fizic în cantitate de 503 mc precum și </w:t>
      </w:r>
      <w:r w:rsidR="004A6BC3" w:rsidRPr="007B57A4">
        <w:rPr>
          <w:rFonts w:ascii="Trebuchet MS" w:eastAsia="MS Mincho" w:hAnsi="Trebuchet MS" w:cs="Times New Roman"/>
          <w:lang w:val="ro-RO"/>
        </w:rPr>
        <w:t xml:space="preserve">350 mc </w:t>
      </w:r>
      <w:r w:rsidR="009841D5" w:rsidRPr="007B57A4">
        <w:rPr>
          <w:rFonts w:ascii="Trebuchet MS" w:eastAsia="MS Mincho" w:hAnsi="Trebuchet MS" w:cs="Times New Roman"/>
          <w:lang w:val="ro-RO"/>
        </w:rPr>
        <w:t xml:space="preserve">material lemnos valoric în cuantum de 89.503 lei. </w:t>
      </w:r>
    </w:p>
    <w:p w14:paraId="4675C39F" w14:textId="77777777" w:rsidR="00DC05FF" w:rsidRPr="007B57A4" w:rsidRDefault="00DC05FF" w:rsidP="00A23D48">
      <w:pPr>
        <w:pStyle w:val="ListParagraph"/>
        <w:spacing w:line="276" w:lineRule="auto"/>
        <w:ind w:left="426"/>
        <w:mirrorIndents/>
        <w:jc w:val="both"/>
        <w:rPr>
          <w:rFonts w:ascii="Trebuchet MS" w:eastAsia="MS Mincho" w:hAnsi="Trebuchet MS" w:cs="Times New Roman"/>
          <w:lang w:val="ro-RO"/>
        </w:rPr>
      </w:pPr>
    </w:p>
    <w:p w14:paraId="40284360" w14:textId="6288B6A1" w:rsidR="009841D5" w:rsidRPr="007B57A4" w:rsidRDefault="009841D5" w:rsidP="007B57A4">
      <w:pPr>
        <w:pStyle w:val="ListParagraph"/>
        <w:numPr>
          <w:ilvl w:val="0"/>
          <w:numId w:val="3"/>
        </w:numPr>
        <w:spacing w:line="276" w:lineRule="auto"/>
        <w:ind w:left="0" w:firstLine="360"/>
        <w:mirrorIndents/>
        <w:jc w:val="both"/>
        <w:rPr>
          <w:rFonts w:ascii="Trebuchet MS" w:eastAsia="MS Mincho" w:hAnsi="Trebuchet MS" w:cs="Times New Roman"/>
          <w:lang w:val="ro-RO"/>
        </w:rPr>
      </w:pPr>
      <w:r w:rsidRPr="007B57A4">
        <w:rPr>
          <w:rFonts w:ascii="Trebuchet MS" w:eastAsia="MS Mincho" w:hAnsi="Trebuchet MS" w:cs="Times New Roman"/>
          <w:lang w:val="ro-RO"/>
        </w:rPr>
        <w:t xml:space="preserve">Garda Forestieră Brașov împreună cu </w:t>
      </w:r>
      <w:r w:rsidR="00DC05FF" w:rsidRPr="007B57A4">
        <w:rPr>
          <w:rFonts w:ascii="Trebuchet MS" w:eastAsia="MS Mincho" w:hAnsi="Trebuchet MS" w:cs="Times New Roman"/>
          <w:lang w:val="ro-RO"/>
        </w:rPr>
        <w:t>IPJ</w:t>
      </w:r>
      <w:r w:rsidRPr="007B57A4">
        <w:rPr>
          <w:rFonts w:ascii="Trebuchet MS" w:eastAsia="MS Mincho" w:hAnsi="Trebuchet MS" w:cs="Times New Roman"/>
          <w:lang w:val="ro-RO"/>
        </w:rPr>
        <w:t xml:space="preserve"> Mureș</w:t>
      </w:r>
      <w:r w:rsidR="00DC05FF" w:rsidRPr="007B57A4">
        <w:rPr>
          <w:rFonts w:ascii="Trebuchet MS" w:eastAsia="MS Mincho" w:hAnsi="Trebuchet MS" w:cs="Times New Roman"/>
          <w:lang w:val="ro-RO"/>
        </w:rPr>
        <w:t>,</w:t>
      </w:r>
      <w:r w:rsidRPr="007B57A4">
        <w:rPr>
          <w:rFonts w:ascii="Trebuchet MS" w:eastAsia="MS Mincho" w:hAnsi="Trebuchet MS" w:cs="Times New Roman"/>
          <w:lang w:val="ro-RO"/>
        </w:rPr>
        <w:t xml:space="preserve"> sub coordonarea unui procuror de caz</w:t>
      </w:r>
      <w:r w:rsidR="00DC05FF" w:rsidRPr="007B57A4">
        <w:rPr>
          <w:rFonts w:ascii="Trebuchet MS" w:eastAsia="MS Mincho" w:hAnsi="Trebuchet MS" w:cs="Times New Roman"/>
          <w:lang w:val="ro-RO"/>
        </w:rPr>
        <w:t>,</w:t>
      </w:r>
      <w:r w:rsidRPr="007B57A4">
        <w:rPr>
          <w:rFonts w:ascii="Trebuchet MS" w:eastAsia="MS Mincho" w:hAnsi="Trebuchet MS" w:cs="Times New Roman"/>
          <w:lang w:val="ro-RO"/>
        </w:rPr>
        <w:t xml:space="preserve"> au efectuat controale de fond forestier în raza județului Mureș în scopul identificării unor arbori tăiați ilegal care fac obiectul unui dosar penal. În urma verificărilor s-au identificat un număr de 1.020 cioate provenite din arbori tăiați ilegal, cu un volum de 483,49 mc</w:t>
      </w:r>
      <w:r w:rsidR="00DC05FF" w:rsidRPr="007B57A4">
        <w:rPr>
          <w:rFonts w:ascii="Trebuchet MS" w:eastAsia="MS Mincho" w:hAnsi="Trebuchet MS" w:cs="Times New Roman"/>
          <w:lang w:val="ro-RO"/>
        </w:rPr>
        <w:t xml:space="preserve">, </w:t>
      </w:r>
      <w:r w:rsidRPr="007B57A4">
        <w:rPr>
          <w:rFonts w:ascii="Trebuchet MS" w:eastAsia="MS Mincho" w:hAnsi="Trebuchet MS" w:cs="Times New Roman"/>
          <w:lang w:val="ro-RO"/>
        </w:rPr>
        <w:t>având valoarea totală a prejudiciului de 281.832,37 lei. Culegerea de probe și cercetările în acest caz vor continua.</w:t>
      </w:r>
    </w:p>
    <w:p w14:paraId="65A43317" w14:textId="77777777" w:rsidR="00DC05FF" w:rsidRPr="00A23D48" w:rsidRDefault="00DC05FF" w:rsidP="00A23D48">
      <w:pPr>
        <w:spacing w:line="276" w:lineRule="auto"/>
        <w:mirrorIndents/>
        <w:jc w:val="both"/>
        <w:rPr>
          <w:rFonts w:ascii="Trebuchet MS" w:eastAsia="MS Mincho" w:hAnsi="Trebuchet MS" w:cs="Times New Roman"/>
          <w:lang w:val="ro-RO"/>
        </w:rPr>
      </w:pPr>
    </w:p>
    <w:p w14:paraId="63AD8B65" w14:textId="21DF6E9B" w:rsidR="009841D5" w:rsidRPr="007B57A4" w:rsidRDefault="009841D5" w:rsidP="007B57A4">
      <w:pPr>
        <w:pStyle w:val="ListParagraph"/>
        <w:numPr>
          <w:ilvl w:val="0"/>
          <w:numId w:val="3"/>
        </w:numPr>
        <w:spacing w:line="276" w:lineRule="auto"/>
        <w:ind w:left="0" w:firstLine="360"/>
        <w:mirrorIndents/>
        <w:jc w:val="both"/>
        <w:rPr>
          <w:rFonts w:ascii="Trebuchet MS" w:eastAsia="MS Mincho" w:hAnsi="Trebuchet MS" w:cs="Times New Roman"/>
          <w:lang w:val="ro-RO"/>
        </w:rPr>
      </w:pPr>
      <w:r w:rsidRPr="007B57A4">
        <w:rPr>
          <w:rFonts w:ascii="Trebuchet MS" w:eastAsia="MS Mincho" w:hAnsi="Trebuchet MS" w:cs="Times New Roman"/>
          <w:lang w:val="ro-RO"/>
        </w:rPr>
        <w:t>Pe raza județului Harghita, consilierii din cadrul Serviciului Gărzii Forestiere Harghita au efectuat controale care au vizat respectarea obligațiilor legale privind utilizarea aplicației SUMAL 2.0 precum și a prevederilor legale privind expedierea, primirea și depozitarea materialelor lemnoase sub aspectul provenienței. Pentru nerespectarea prevederilor legale s-au întocmit 7 procese contravenționale în valoare de 23.000 lei</w:t>
      </w:r>
      <w:r w:rsidR="00DC05FF" w:rsidRPr="007B57A4">
        <w:rPr>
          <w:rFonts w:ascii="Trebuchet MS" w:eastAsia="MS Mincho" w:hAnsi="Trebuchet MS" w:cs="Times New Roman"/>
          <w:lang w:val="ro-RO"/>
        </w:rPr>
        <w:t>,</w:t>
      </w:r>
      <w:r w:rsidRPr="007B57A4">
        <w:rPr>
          <w:rFonts w:ascii="Trebuchet MS" w:eastAsia="MS Mincho" w:hAnsi="Trebuchet MS" w:cs="Times New Roman"/>
          <w:lang w:val="ro-RO"/>
        </w:rPr>
        <w:t xml:space="preserve"> iar o cantitate de 28,74 mc material lemnos a fost confiscat valoric. </w:t>
      </w:r>
    </w:p>
    <w:p w14:paraId="2553DDB3" w14:textId="77777777" w:rsidR="00DC05FF" w:rsidRPr="00A23D48" w:rsidRDefault="00DC05FF" w:rsidP="00A23D48">
      <w:pPr>
        <w:spacing w:line="276" w:lineRule="auto"/>
        <w:mirrorIndents/>
        <w:jc w:val="both"/>
        <w:rPr>
          <w:rFonts w:ascii="Trebuchet MS" w:eastAsia="MS Mincho" w:hAnsi="Trebuchet MS" w:cs="Times New Roman"/>
          <w:lang w:val="ro-RO"/>
        </w:rPr>
      </w:pPr>
    </w:p>
    <w:p w14:paraId="13C99383" w14:textId="07C66740" w:rsidR="009841D5" w:rsidRPr="007B57A4" w:rsidRDefault="009841D5" w:rsidP="007B57A4">
      <w:pPr>
        <w:pStyle w:val="ListParagraph"/>
        <w:numPr>
          <w:ilvl w:val="0"/>
          <w:numId w:val="3"/>
        </w:numPr>
        <w:spacing w:line="276" w:lineRule="auto"/>
        <w:ind w:left="0" w:firstLine="360"/>
        <w:mirrorIndents/>
        <w:jc w:val="both"/>
        <w:rPr>
          <w:rFonts w:ascii="Trebuchet MS" w:eastAsia="MS Mincho" w:hAnsi="Trebuchet MS"/>
          <w:lang w:val="ro-RO"/>
        </w:rPr>
      </w:pPr>
      <w:r w:rsidRPr="007B57A4">
        <w:rPr>
          <w:rFonts w:ascii="Trebuchet MS" w:eastAsia="MS Mincho" w:hAnsi="Trebuchet MS" w:cs="Times New Roman"/>
          <w:lang w:val="ro-RO"/>
        </w:rPr>
        <w:t>În județul Sibiu</w:t>
      </w:r>
      <w:r w:rsidR="00DC05FF" w:rsidRPr="007B57A4">
        <w:rPr>
          <w:rFonts w:ascii="Trebuchet MS" w:eastAsia="MS Mincho" w:hAnsi="Trebuchet MS" w:cs="Times New Roman"/>
          <w:lang w:val="ro-RO"/>
        </w:rPr>
        <w:t xml:space="preserve">, </w:t>
      </w:r>
      <w:r w:rsidRPr="007B57A4">
        <w:rPr>
          <w:rFonts w:ascii="Trebuchet MS" w:eastAsia="MS Mincho" w:hAnsi="Trebuchet MS" w:cs="Times New Roman"/>
          <w:lang w:val="ro-RO"/>
        </w:rPr>
        <w:t>urmare a controalelor și verificărilor SUMAL</w:t>
      </w:r>
      <w:r w:rsidR="00DC05FF" w:rsidRPr="007B57A4">
        <w:rPr>
          <w:rFonts w:ascii="Trebuchet MS" w:eastAsia="MS Mincho" w:hAnsi="Trebuchet MS" w:cs="Times New Roman"/>
          <w:lang w:val="ro-RO"/>
        </w:rPr>
        <w:t xml:space="preserve"> 2.0,</w:t>
      </w:r>
      <w:r w:rsidRPr="007B57A4">
        <w:rPr>
          <w:rFonts w:ascii="Trebuchet MS" w:eastAsia="MS Mincho" w:hAnsi="Trebuchet MS" w:cs="Times New Roman"/>
          <w:lang w:val="ro-RO"/>
        </w:rPr>
        <w:t xml:space="preserve"> au fost constatate un număr de 9 infracțiuni și 9 contravenții cu valoarea amenzilor de 21.000 lei</w:t>
      </w:r>
      <w:r w:rsidR="00DC05FF" w:rsidRPr="007B57A4">
        <w:rPr>
          <w:rFonts w:ascii="Trebuchet MS" w:eastAsia="MS Mincho" w:hAnsi="Trebuchet MS" w:cs="Times New Roman"/>
          <w:lang w:val="ro-RO"/>
        </w:rPr>
        <w:t>,</w:t>
      </w:r>
      <w:r w:rsidRPr="007B57A4">
        <w:rPr>
          <w:rFonts w:ascii="Trebuchet MS" w:eastAsia="MS Mincho" w:hAnsi="Trebuchet MS" w:cs="Times New Roman"/>
          <w:lang w:val="ro-RO"/>
        </w:rPr>
        <w:t xml:space="preserve"> prejudiciul total rezultat din contravenții și infracțiuni fiind de 196.248,80 lei. </w:t>
      </w:r>
    </w:p>
    <w:p w14:paraId="518AAB12" w14:textId="77777777" w:rsidR="00DC05FF" w:rsidRPr="00A23D48" w:rsidRDefault="00DC05FF" w:rsidP="00A23D48">
      <w:pPr>
        <w:spacing w:line="276" w:lineRule="auto"/>
        <w:mirrorIndents/>
        <w:jc w:val="both"/>
        <w:rPr>
          <w:rFonts w:ascii="Trebuchet MS" w:eastAsia="MS Mincho" w:hAnsi="Trebuchet MS"/>
          <w:lang w:val="ro-RO"/>
        </w:rPr>
      </w:pPr>
    </w:p>
    <w:p w14:paraId="721B2624" w14:textId="5FFDD057" w:rsidR="009841D5" w:rsidRPr="00A23D48" w:rsidRDefault="009841D5" w:rsidP="00A23D48">
      <w:pPr>
        <w:pStyle w:val="ListParagraph"/>
        <w:numPr>
          <w:ilvl w:val="0"/>
          <w:numId w:val="3"/>
        </w:numPr>
        <w:spacing w:line="276" w:lineRule="auto"/>
        <w:ind w:left="0" w:firstLine="360"/>
        <w:mirrorIndents/>
        <w:jc w:val="both"/>
        <w:rPr>
          <w:rFonts w:ascii="Trebuchet MS" w:hAnsi="Trebuchet MS"/>
          <w:lang w:val="ro-RO"/>
        </w:rPr>
      </w:pPr>
      <w:r w:rsidRPr="00A23D48">
        <w:rPr>
          <w:rFonts w:ascii="Trebuchet MS" w:eastAsia="Times New Roman" w:hAnsi="Trebuchet MS" w:cs="Segoe UI Historic"/>
          <w:color w:val="050505"/>
          <w:lang w:val="ro-RO" w:eastAsia="ro-RO"/>
        </w:rPr>
        <w:t>În ceea ce privește Campania națională de împădurire și reîmpădurire prevăzută în Planul național de redresare și reziliență (PNRR), î</w:t>
      </w:r>
      <w:r w:rsidRPr="00A23D48">
        <w:rPr>
          <w:rFonts w:ascii="Trebuchet MS" w:hAnsi="Trebuchet MS"/>
          <w:lang w:val="ro-RO"/>
        </w:rPr>
        <w:t xml:space="preserve">n cursul lunii martie s-au demarat lucrările de împădurire pe suprafața de 45 ha teren agricol, urmând ca la finalizarea lucrărilor Garda Forestieră Brașov să întocmească rapoarte privind lucrările executate, după recepționarea lor de către diriginții de șantier. </w:t>
      </w:r>
      <w:bookmarkEnd w:id="1"/>
      <w:r w:rsidRPr="00A23D48">
        <w:rPr>
          <w:rFonts w:ascii="Trebuchet MS" w:hAnsi="Trebuchet MS"/>
          <w:lang w:val="ro-RO"/>
        </w:rPr>
        <w:t xml:space="preserve">Situația este similară privind demararea lucrărilor de reîmpăduriri în fondul forestier, în condițiile climatice și altitudinale specifice zonei. Având în vedere proiectele </w:t>
      </w:r>
      <w:r w:rsidRPr="00A23D48">
        <w:rPr>
          <w:rFonts w:ascii="Trebuchet MS" w:hAnsi="Trebuchet MS"/>
          <w:lang w:val="ro-RO"/>
        </w:rPr>
        <w:lastRenderedPageBreak/>
        <w:t xml:space="preserve">de împăduriri avizate și cele aflate în curs de avizare, </w:t>
      </w:r>
      <w:r w:rsidR="007B57A4">
        <w:rPr>
          <w:rFonts w:ascii="Trebuchet MS" w:hAnsi="Trebuchet MS"/>
          <w:lang w:val="ro-RO"/>
        </w:rPr>
        <w:t xml:space="preserve">Garda Forestieră Brașov </w:t>
      </w:r>
      <w:r w:rsidRPr="00A23D48">
        <w:rPr>
          <w:rFonts w:ascii="Trebuchet MS" w:hAnsi="Trebuchet MS"/>
          <w:lang w:val="ro-RO"/>
        </w:rPr>
        <w:t>estim</w:t>
      </w:r>
      <w:r w:rsidR="007B57A4">
        <w:rPr>
          <w:rFonts w:ascii="Trebuchet MS" w:hAnsi="Trebuchet MS"/>
          <w:lang w:val="ro-RO"/>
        </w:rPr>
        <w:t xml:space="preserve">ează </w:t>
      </w:r>
      <w:r w:rsidRPr="00A23D48">
        <w:rPr>
          <w:rFonts w:ascii="Trebuchet MS" w:hAnsi="Trebuchet MS"/>
          <w:lang w:val="ro-RO"/>
        </w:rPr>
        <w:t xml:space="preserve">executarea a circa 90 ha împăduriri în anul 2024. Sunt avizate fișe tehnice pentru lucrări de reîmpăduriri pe o suprafață de 450 ha, </w:t>
      </w:r>
      <w:r w:rsidR="007B57A4">
        <w:rPr>
          <w:rFonts w:ascii="Trebuchet MS" w:hAnsi="Trebuchet MS"/>
          <w:lang w:val="ro-RO"/>
        </w:rPr>
        <w:t>estimat a s</w:t>
      </w:r>
      <w:r w:rsidRPr="00A23D48">
        <w:rPr>
          <w:rFonts w:ascii="Trebuchet MS" w:hAnsi="Trebuchet MS"/>
          <w:lang w:val="ro-RO"/>
        </w:rPr>
        <w:t>e realiza în anul 2024.</w:t>
      </w:r>
    </w:p>
    <w:p w14:paraId="169316CF" w14:textId="77777777" w:rsidR="009841D5" w:rsidRPr="00A23D48" w:rsidRDefault="009841D5" w:rsidP="00A23D48">
      <w:pPr>
        <w:pStyle w:val="ListParagraph"/>
        <w:numPr>
          <w:ilvl w:val="0"/>
          <w:numId w:val="3"/>
        </w:numPr>
        <w:spacing w:line="276" w:lineRule="auto"/>
        <w:ind w:left="0" w:firstLine="360"/>
        <w:mirrorIndents/>
        <w:jc w:val="both"/>
        <w:rPr>
          <w:rFonts w:ascii="Trebuchet MS" w:eastAsia="Times New Roman" w:hAnsi="Trebuchet MS" w:cs="Segoe UI Historic"/>
          <w:color w:val="050505"/>
          <w:lang w:val="ro-RO" w:eastAsia="ro-RO"/>
        </w:rPr>
      </w:pPr>
      <w:r w:rsidRPr="00A23D48">
        <w:rPr>
          <w:rFonts w:ascii="Trebuchet MS" w:eastAsia="Times New Roman" w:hAnsi="Trebuchet MS" w:cs="Segoe UI Historic"/>
          <w:color w:val="050505"/>
          <w:lang w:val="ro-RO" w:eastAsia="ro-RO"/>
        </w:rPr>
        <w:t xml:space="preserve">Cu privire la respectarea </w:t>
      </w:r>
      <w:r w:rsidRPr="00A23D48">
        <w:rPr>
          <w:rFonts w:ascii="Trebuchet MS" w:eastAsia="MS Mincho" w:hAnsi="Trebuchet MS" w:cs="Times New Roman"/>
          <w:lang w:val="ro-RO"/>
        </w:rPr>
        <w:t>condițiilor</w:t>
      </w:r>
      <w:r w:rsidRPr="00A23D48">
        <w:rPr>
          <w:rFonts w:ascii="Trebuchet MS" w:eastAsia="Times New Roman" w:hAnsi="Trebuchet MS" w:cs="Segoe UI Historic"/>
          <w:color w:val="050505"/>
          <w:lang w:val="ro-RO" w:eastAsia="ro-RO"/>
        </w:rPr>
        <w:t xml:space="preserve"> generale și specifice ale Măsurii 15 – Servicii de silvomediu, aferentă PNDR, s-au finalizat verificările celor 201 beneficiari</w:t>
      </w:r>
      <w:r w:rsidRPr="00A23D48">
        <w:rPr>
          <w:rFonts w:ascii="Trebuchet MS" w:hAnsi="Trebuchet MS" w:cs="Segoe UI Historic"/>
          <w:color w:val="050505"/>
          <w:lang w:val="ro-RO" w:eastAsia="ro-RO"/>
        </w:rPr>
        <w:t xml:space="preserve"> </w:t>
      </w:r>
      <w:r w:rsidRPr="00A23D48">
        <w:rPr>
          <w:rFonts w:ascii="Trebuchet MS" w:eastAsia="Times New Roman" w:hAnsi="Trebuchet MS" w:cs="Segoe UI Historic"/>
          <w:color w:val="050505"/>
          <w:lang w:val="ro-RO" w:eastAsia="ro-RO"/>
        </w:rPr>
        <w:t xml:space="preserve">ai căror proiecte cu suprafața totală de </w:t>
      </w:r>
      <w:r w:rsidRPr="00A23D48">
        <w:rPr>
          <w:rFonts w:ascii="Trebuchet MS" w:eastAsia="Times New Roman" w:hAnsi="Trebuchet MS" w:cs="Calibri"/>
          <w:lang w:val="ro-RO" w:eastAsia="ro-RO"/>
        </w:rPr>
        <w:t xml:space="preserve">238305,2 hectare </w:t>
      </w:r>
      <w:r w:rsidRPr="00A23D48">
        <w:rPr>
          <w:rFonts w:eastAsia="Times New Roman" w:cs="Calibri"/>
          <w:b/>
          <w:bCs/>
          <w:lang w:val="ro-RO" w:eastAsia="ro-RO"/>
        </w:rPr>
        <w:t xml:space="preserve"> </w:t>
      </w:r>
      <w:r w:rsidRPr="00A23D48">
        <w:rPr>
          <w:rFonts w:ascii="Trebuchet MS" w:eastAsia="Times New Roman" w:hAnsi="Trebuchet MS" w:cs="Segoe UI Historic"/>
          <w:color w:val="050505"/>
          <w:lang w:val="ro-RO" w:eastAsia="ro-RO"/>
        </w:rPr>
        <w:t>se află în implementare.</w:t>
      </w:r>
    </w:p>
    <w:p w14:paraId="23DED40D" w14:textId="4B2FB22C" w:rsidR="009841D5" w:rsidRPr="00A23D48" w:rsidRDefault="009841D5" w:rsidP="00A23D48">
      <w:pPr>
        <w:pStyle w:val="ListParagraph"/>
        <w:numPr>
          <w:ilvl w:val="0"/>
          <w:numId w:val="3"/>
        </w:numPr>
        <w:spacing w:line="276" w:lineRule="auto"/>
        <w:ind w:left="0" w:firstLine="360"/>
        <w:mirrorIndents/>
        <w:jc w:val="both"/>
        <w:rPr>
          <w:rFonts w:ascii="Trebuchet MS" w:eastAsia="Times New Roman" w:hAnsi="Trebuchet MS" w:cs="Segoe UI Historic"/>
          <w:color w:val="050505"/>
          <w:lang w:val="ro-RO" w:eastAsia="ro-RO"/>
        </w:rPr>
      </w:pPr>
      <w:r w:rsidRPr="00A23D48">
        <w:rPr>
          <w:rFonts w:ascii="Trebuchet MS" w:eastAsia="Times New Roman" w:hAnsi="Trebuchet MS" w:cs="Segoe UI Historic"/>
          <w:noProof/>
          <w:color w:val="050505"/>
          <w:lang w:val="ro-RO" w:eastAsia="ro-RO"/>
        </w:rPr>
        <w:t>Campania de împăduriri</w:t>
      </w:r>
      <w:r w:rsidR="0034082E">
        <w:rPr>
          <w:rFonts w:ascii="Trebuchet MS" w:eastAsia="Times New Roman" w:hAnsi="Trebuchet MS" w:cs="Segoe UI Historic"/>
          <w:color w:val="050505"/>
          <w:lang w:val="ro-RO" w:eastAsia="ro-RO"/>
        </w:rPr>
        <w:t xml:space="preserve"> organizată în </w:t>
      </w:r>
      <w:r w:rsidRPr="00A23D48">
        <w:rPr>
          <w:rFonts w:ascii="Trebuchet MS" w:eastAsia="Times New Roman" w:hAnsi="Trebuchet MS" w:cs="Segoe UI Historic"/>
          <w:color w:val="050505"/>
          <w:lang w:val="ro-RO" w:eastAsia="ro-RO"/>
        </w:rPr>
        <w:t xml:space="preserve"> primăvara anului 2024 </w:t>
      </w:r>
      <w:r w:rsidRPr="00A23D48">
        <w:rPr>
          <w:rFonts w:ascii="Trebuchet MS" w:eastAsia="Times New Roman" w:hAnsi="Trebuchet MS" w:cs="Segoe UI Historic"/>
          <w:noProof/>
          <w:color w:val="050505"/>
          <w:lang w:val="ro-RO" w:eastAsia="ro-RO"/>
        </w:rPr>
        <w:t xml:space="preserve">în </w:t>
      </w:r>
      <w:r w:rsidRPr="00A23D48">
        <w:rPr>
          <w:rFonts w:ascii="Trebuchet MS" w:eastAsia="Times New Roman" w:hAnsi="Trebuchet MS" w:cs="Segoe UI Historic"/>
          <w:color w:val="050505"/>
          <w:lang w:val="ro-RO" w:eastAsia="ro-RO"/>
        </w:rPr>
        <w:t>Fondul forestier național arondat Gărzii Forestiere Brașov (județele Brașov, Covasna, Harghita, Mureș și Sibiu), cuprinde o suprafață de împădurit de 616,19 hectare</w:t>
      </w:r>
      <w:r w:rsidR="0034082E">
        <w:rPr>
          <w:rFonts w:ascii="Trebuchet MS" w:eastAsia="Times New Roman" w:hAnsi="Trebuchet MS" w:cs="Segoe UI Historic"/>
          <w:color w:val="050505"/>
          <w:lang w:val="ro-RO" w:eastAsia="ro-RO"/>
        </w:rPr>
        <w:t>,</w:t>
      </w:r>
      <w:r w:rsidRPr="00A23D48">
        <w:rPr>
          <w:rFonts w:ascii="Trebuchet MS" w:eastAsia="Times New Roman" w:hAnsi="Trebuchet MS" w:cs="Segoe UI Historic"/>
          <w:color w:val="050505"/>
          <w:lang w:val="ro-RO" w:eastAsia="ro-RO"/>
        </w:rPr>
        <w:t xml:space="preserve"> din care</w:t>
      </w:r>
      <w:r w:rsidR="0034082E">
        <w:rPr>
          <w:rFonts w:ascii="Trebuchet MS" w:eastAsia="Times New Roman" w:hAnsi="Trebuchet MS" w:cs="Segoe UI Historic"/>
          <w:color w:val="050505"/>
          <w:lang w:val="ro-RO" w:eastAsia="ro-RO"/>
        </w:rPr>
        <w:t>, până în acest moment,</w:t>
      </w:r>
      <w:r w:rsidRPr="00A23D48">
        <w:rPr>
          <w:rFonts w:ascii="Trebuchet MS" w:eastAsia="Times New Roman" w:hAnsi="Trebuchet MS" w:cs="Segoe UI Historic"/>
          <w:color w:val="050505"/>
          <w:lang w:val="ro-RO" w:eastAsia="ro-RO"/>
        </w:rPr>
        <w:t xml:space="preserve"> s-au împădurit 146,2 hectare. În luna martie, Garda Forestieră Brașov a monitorizat și a verificat respectarea programului de regenerare prevăzut.</w:t>
      </w:r>
    </w:p>
    <w:p w14:paraId="3679A9D3" w14:textId="4B1B967A" w:rsidR="009841D5" w:rsidRPr="007B57A4" w:rsidRDefault="009841D5" w:rsidP="007B57A4">
      <w:pPr>
        <w:pStyle w:val="ListParagraph"/>
        <w:numPr>
          <w:ilvl w:val="0"/>
          <w:numId w:val="3"/>
        </w:numPr>
        <w:spacing w:line="276" w:lineRule="auto"/>
        <w:ind w:left="0" w:firstLine="360"/>
        <w:mirrorIndents/>
        <w:jc w:val="both"/>
        <w:rPr>
          <w:rFonts w:ascii="Trebuchet MS" w:eastAsia="MS Mincho" w:hAnsi="Trebuchet MS" w:cs="Times New Roman"/>
          <w:lang w:val="ro-RO"/>
        </w:rPr>
      </w:pPr>
      <w:r w:rsidRPr="007B57A4">
        <w:rPr>
          <w:rFonts w:ascii="Trebuchet MS" w:hAnsi="Trebuchet MS"/>
          <w:lang w:val="ro-RO"/>
        </w:rPr>
        <w:t>În luna martie</w:t>
      </w:r>
      <w:r w:rsidR="0034082E">
        <w:rPr>
          <w:rFonts w:ascii="Trebuchet MS" w:hAnsi="Trebuchet MS"/>
          <w:lang w:val="ro-RO"/>
        </w:rPr>
        <w:t>,</w:t>
      </w:r>
      <w:r w:rsidRPr="007B57A4">
        <w:rPr>
          <w:rFonts w:ascii="Trebuchet MS" w:hAnsi="Trebuchet MS"/>
          <w:lang w:val="ro-RO"/>
        </w:rPr>
        <w:t xml:space="preserve"> la nivelul Compartimentului Implementare pentru </w:t>
      </w:r>
      <w:r w:rsidR="0034082E">
        <w:rPr>
          <w:rFonts w:ascii="Trebuchet MS" w:hAnsi="Trebuchet MS"/>
          <w:lang w:val="ro-RO"/>
        </w:rPr>
        <w:t>A</w:t>
      </w:r>
      <w:r w:rsidRPr="007B57A4">
        <w:rPr>
          <w:rFonts w:ascii="Trebuchet MS" w:hAnsi="Trebuchet MS"/>
          <w:lang w:val="ro-RO"/>
        </w:rPr>
        <w:t xml:space="preserve">ctivitatea </w:t>
      </w:r>
      <w:r w:rsidR="0034082E">
        <w:rPr>
          <w:rFonts w:ascii="Trebuchet MS" w:hAnsi="Trebuchet MS"/>
          <w:lang w:val="ro-RO"/>
        </w:rPr>
        <w:t>C</w:t>
      </w:r>
      <w:r w:rsidRPr="007B57A4">
        <w:rPr>
          <w:rFonts w:ascii="Trebuchet MS" w:hAnsi="Trebuchet MS"/>
          <w:lang w:val="ro-RO"/>
        </w:rPr>
        <w:t>inegetică</w:t>
      </w:r>
      <w:r w:rsidR="0034082E">
        <w:rPr>
          <w:rFonts w:ascii="Trebuchet MS" w:hAnsi="Trebuchet MS"/>
          <w:lang w:val="ro-RO"/>
        </w:rPr>
        <w:t>,</w:t>
      </w:r>
      <w:r w:rsidRPr="007B57A4">
        <w:rPr>
          <w:rFonts w:ascii="Trebuchet MS" w:hAnsi="Trebuchet MS"/>
          <w:lang w:val="ro-RO"/>
        </w:rPr>
        <w:t xml:space="preserve"> au fost analizate un număr total de 129 documentații pentru decontarea cheltuielilor</w:t>
      </w:r>
      <w:r w:rsidR="0034082E">
        <w:rPr>
          <w:rFonts w:ascii="Trebuchet MS" w:hAnsi="Trebuchet MS"/>
          <w:lang w:val="ro-RO"/>
        </w:rPr>
        <w:t>,</w:t>
      </w:r>
      <w:r w:rsidRPr="007B57A4">
        <w:rPr>
          <w:rFonts w:ascii="Trebuchet MS" w:hAnsi="Trebuchet MS"/>
          <w:lang w:val="ro-RO"/>
        </w:rPr>
        <w:t xml:space="preserve"> în conformitate cu prevederile O.U.G nr. 81/2021</w:t>
      </w:r>
      <w:r w:rsidR="0034082E">
        <w:rPr>
          <w:rFonts w:ascii="Trebuchet MS" w:hAnsi="Trebuchet MS"/>
          <w:lang w:val="ro-RO"/>
        </w:rPr>
        <w:t>, cu modificările și completările ulterioare</w:t>
      </w:r>
      <w:r w:rsidRPr="007B57A4">
        <w:rPr>
          <w:rFonts w:ascii="Trebuchet MS" w:hAnsi="Trebuchet MS"/>
          <w:lang w:val="ro-RO"/>
        </w:rPr>
        <w:t xml:space="preserve">, documentații depuse de către </w:t>
      </w:r>
      <w:r w:rsidR="0034082E">
        <w:rPr>
          <w:rFonts w:ascii="Trebuchet MS" w:hAnsi="Trebuchet MS"/>
          <w:lang w:val="ro-RO"/>
        </w:rPr>
        <w:t>unitățile teritorial administrative</w:t>
      </w:r>
      <w:r w:rsidRPr="007B57A4">
        <w:rPr>
          <w:rFonts w:ascii="Trebuchet MS" w:hAnsi="Trebuchet MS"/>
          <w:lang w:val="ro-RO"/>
        </w:rPr>
        <w:t xml:space="preserve"> din raza de competență a Gărzii Forestiere Brașov. Din totalul de 129 documentații, un număr de 97 documentații au retransmise </w:t>
      </w:r>
      <w:r w:rsidR="0034082E">
        <w:rPr>
          <w:rFonts w:ascii="Trebuchet MS" w:hAnsi="Trebuchet MS"/>
          <w:lang w:val="ro-RO"/>
        </w:rPr>
        <w:t>către acestea</w:t>
      </w:r>
      <w:r w:rsidRPr="007B57A4">
        <w:rPr>
          <w:rFonts w:ascii="Trebuchet MS" w:hAnsi="Trebuchet MS"/>
          <w:lang w:val="ro-RO"/>
        </w:rPr>
        <w:t xml:space="preserve"> pentru remedierea deficiențelor apărute</w:t>
      </w:r>
      <w:r w:rsidR="0034082E">
        <w:rPr>
          <w:rFonts w:ascii="Trebuchet MS" w:hAnsi="Trebuchet MS"/>
          <w:lang w:val="ro-RO"/>
        </w:rPr>
        <w:t>, iar</w:t>
      </w:r>
      <w:r w:rsidRPr="007B57A4">
        <w:rPr>
          <w:rFonts w:ascii="Trebuchet MS" w:hAnsi="Trebuchet MS"/>
          <w:lang w:val="ro-RO"/>
        </w:rPr>
        <w:t xml:space="preserve"> un număr de 32 documentații au fost soluționate.</w:t>
      </w:r>
    </w:p>
    <w:p w14:paraId="7474D8D8" w14:textId="542B7E32" w:rsidR="009841D5" w:rsidRPr="007B57A4" w:rsidRDefault="009841D5" w:rsidP="007B57A4">
      <w:pPr>
        <w:pStyle w:val="ListParagraph"/>
        <w:numPr>
          <w:ilvl w:val="0"/>
          <w:numId w:val="3"/>
        </w:numPr>
        <w:spacing w:line="276" w:lineRule="auto"/>
        <w:ind w:left="0" w:firstLine="360"/>
        <w:mirrorIndents/>
        <w:jc w:val="both"/>
        <w:rPr>
          <w:rFonts w:ascii="Trebuchet MS" w:eastAsia="MS Mincho" w:hAnsi="Trebuchet MS" w:cs="Times New Roman"/>
          <w:lang w:val="ro-RO"/>
        </w:rPr>
      </w:pPr>
      <w:r w:rsidRPr="007B57A4">
        <w:rPr>
          <w:rFonts w:ascii="Trebuchet MS" w:hAnsi="Trebuchet MS" w:cs="Calibri Light"/>
          <w:lang w:val="ro-RO"/>
        </w:rPr>
        <w:t>Totodată</w:t>
      </w:r>
      <w:r w:rsidR="0034082E">
        <w:rPr>
          <w:rFonts w:ascii="Trebuchet MS" w:hAnsi="Trebuchet MS" w:cs="Calibri Light"/>
          <w:lang w:val="ro-RO"/>
        </w:rPr>
        <w:t>,</w:t>
      </w:r>
      <w:r w:rsidRPr="007B57A4">
        <w:rPr>
          <w:rFonts w:ascii="Trebuchet MS" w:hAnsi="Trebuchet MS" w:cs="Calibri Light"/>
          <w:lang w:val="ro-RO"/>
        </w:rPr>
        <w:t xml:space="preserve"> în conformitate cu prevederile anexei </w:t>
      </w:r>
      <w:r w:rsidRPr="00A23D48">
        <w:rPr>
          <w:rFonts w:ascii="Trebuchet MS" w:hAnsi="Trebuchet MS" w:cs="Calibri Light"/>
          <w:lang w:val="ro-RO"/>
        </w:rPr>
        <w:t xml:space="preserve"> nr. 2</w:t>
      </w:r>
      <w:r w:rsidR="0034082E">
        <w:rPr>
          <w:rFonts w:ascii="Trebuchet MS" w:hAnsi="Trebuchet MS" w:cs="Calibri Light"/>
          <w:lang w:val="ro-RO"/>
        </w:rPr>
        <w:t xml:space="preserve"> </w:t>
      </w:r>
      <w:r w:rsidRPr="00A23D48">
        <w:rPr>
          <w:rFonts w:ascii="Trebuchet MS" w:hAnsi="Trebuchet MS" w:cs="Calibri Light"/>
          <w:lang w:val="ro-RO"/>
        </w:rPr>
        <w:t xml:space="preserve">din O.U.G nr. 81/ 2021, Garda Forestieră Brașov a solicitat </w:t>
      </w:r>
      <w:r w:rsidRPr="00A23D48">
        <w:rPr>
          <w:rFonts w:ascii="Trebuchet MS" w:eastAsia="MS Mincho" w:hAnsi="Trebuchet MS" w:cs="Times New Roman"/>
          <w:lang w:val="ro-RO"/>
        </w:rPr>
        <w:t>gestionarilor</w:t>
      </w:r>
      <w:r w:rsidRPr="00A23D48">
        <w:rPr>
          <w:rFonts w:ascii="Trebuchet MS" w:hAnsi="Trebuchet MS" w:cs="Calibri Light"/>
          <w:lang w:val="ro-RO"/>
        </w:rPr>
        <w:t xml:space="preserve"> fondurilor cinegetice din raza sa de competență acordul pentru relocarea exemplarelor de urs brun ce vor fi capturate. Din totalul de 121 gestionari (233 fonduri cinegetice)</w:t>
      </w:r>
      <w:r w:rsidR="0034082E">
        <w:rPr>
          <w:rFonts w:ascii="Trebuchet MS" w:hAnsi="Trebuchet MS" w:cs="Calibri Light"/>
          <w:lang w:val="ro-RO"/>
        </w:rPr>
        <w:t>,</w:t>
      </w:r>
      <w:r w:rsidRPr="00A23D48">
        <w:rPr>
          <w:rFonts w:ascii="Trebuchet MS" w:hAnsi="Trebuchet MS" w:cs="Calibri Light"/>
          <w:lang w:val="ro-RO"/>
        </w:rPr>
        <w:t xml:space="preserve"> au răspuns solicitării un număr de 48 gestionari (80 fonduri cinegetice), toți refuzând primirea exemplarelor de urs brun în cadrul fondurilor cinegetice gestionate.</w:t>
      </w:r>
    </w:p>
    <w:p w14:paraId="128DB445" w14:textId="77777777" w:rsidR="0034082E" w:rsidRDefault="0034082E" w:rsidP="0034082E">
      <w:pPr>
        <w:spacing w:line="276" w:lineRule="auto"/>
        <w:mirrorIndents/>
        <w:jc w:val="both"/>
        <w:rPr>
          <w:rFonts w:ascii="Trebuchet MS" w:eastAsia="MS Mincho" w:hAnsi="Trebuchet MS"/>
          <w:lang w:val="ro-RO"/>
        </w:rPr>
      </w:pPr>
    </w:p>
    <w:p w14:paraId="0F10D596" w14:textId="75E9C029" w:rsidR="009841D5" w:rsidRPr="00A23D48" w:rsidRDefault="009841D5" w:rsidP="00A23D48">
      <w:pPr>
        <w:spacing w:line="276" w:lineRule="auto"/>
        <w:mirrorIndents/>
        <w:jc w:val="both"/>
        <w:rPr>
          <w:rFonts w:ascii="Trebuchet MS" w:eastAsia="MS Mincho" w:hAnsi="Trebuchet MS" w:cs="Times New Roman"/>
          <w:lang w:val="ro-RO"/>
        </w:rPr>
      </w:pPr>
      <w:r w:rsidRPr="00A23D48">
        <w:rPr>
          <w:rFonts w:ascii="Trebuchet MS" w:eastAsia="MS Mincho" w:hAnsi="Trebuchet MS" w:cs="Times New Roman"/>
          <w:lang w:val="ro-RO"/>
        </w:rPr>
        <w:t xml:space="preserve">Reiterăm faptul că orice tăiere ilegală </w:t>
      </w:r>
      <w:r w:rsidR="0034082E">
        <w:rPr>
          <w:rFonts w:ascii="Trebuchet MS" w:eastAsia="MS Mincho" w:hAnsi="Trebuchet MS" w:cs="Times New Roman"/>
          <w:lang w:val="ro-RO"/>
        </w:rPr>
        <w:t xml:space="preserve">de arbori </w:t>
      </w:r>
      <w:r w:rsidRPr="00A23D48">
        <w:rPr>
          <w:rFonts w:ascii="Trebuchet MS" w:eastAsia="MS Mincho" w:hAnsi="Trebuchet MS" w:cs="Times New Roman"/>
          <w:lang w:val="ro-RO"/>
        </w:rPr>
        <w:t>identificată este cuantificată iar cei responsabili de prejudiciul creat fondului forestier vor răspunde penal</w:t>
      </w:r>
      <w:r w:rsidR="0034082E">
        <w:rPr>
          <w:rFonts w:ascii="Trebuchet MS" w:eastAsia="MS Mincho" w:hAnsi="Trebuchet MS" w:cs="Times New Roman"/>
          <w:lang w:val="ro-RO"/>
        </w:rPr>
        <w:t>,</w:t>
      </w:r>
      <w:r w:rsidRPr="00A23D48">
        <w:rPr>
          <w:rFonts w:ascii="Trebuchet MS" w:eastAsia="MS Mincho" w:hAnsi="Trebuchet MS" w:cs="Times New Roman"/>
          <w:lang w:val="ro-RO"/>
        </w:rPr>
        <w:t xml:space="preserve"> inclusiv </w:t>
      </w:r>
      <w:r w:rsidR="0034082E">
        <w:rPr>
          <w:rFonts w:ascii="Trebuchet MS" w:eastAsia="MS Mincho" w:hAnsi="Trebuchet MS" w:cs="Times New Roman"/>
          <w:lang w:val="ro-RO"/>
        </w:rPr>
        <w:t>pentru orice</w:t>
      </w:r>
      <w:r w:rsidRPr="00A23D48">
        <w:rPr>
          <w:rFonts w:ascii="Trebuchet MS" w:eastAsia="MS Mincho" w:hAnsi="Trebuchet MS" w:cs="Times New Roman"/>
          <w:lang w:val="ro-RO"/>
        </w:rPr>
        <w:t xml:space="preserve"> alte fapte asociate cu </w:t>
      </w:r>
      <w:r w:rsidR="0034082E" w:rsidRPr="0034082E">
        <w:rPr>
          <w:rFonts w:ascii="Trebuchet MS" w:eastAsia="MS Mincho" w:hAnsi="Trebuchet MS" w:cs="Times New Roman"/>
          <w:lang w:val="ro-RO"/>
        </w:rPr>
        <w:t>încălcarea</w:t>
      </w:r>
      <w:r w:rsidRPr="00A23D48">
        <w:rPr>
          <w:rFonts w:ascii="Trebuchet MS" w:eastAsia="MS Mincho" w:hAnsi="Trebuchet MS" w:cs="Times New Roman"/>
          <w:lang w:val="ro-RO"/>
        </w:rPr>
        <w:t xml:space="preserve"> </w:t>
      </w:r>
      <w:r w:rsidR="0034082E">
        <w:rPr>
          <w:rFonts w:ascii="Trebuchet MS" w:eastAsia="MS Mincho" w:hAnsi="Trebuchet MS" w:cs="Times New Roman"/>
          <w:lang w:val="ro-RO"/>
        </w:rPr>
        <w:t>legislației din domeniul</w:t>
      </w:r>
      <w:r w:rsidR="0034082E" w:rsidRPr="00A23D48">
        <w:rPr>
          <w:rFonts w:ascii="Trebuchet MS" w:eastAsia="MS Mincho" w:hAnsi="Trebuchet MS" w:cs="Times New Roman"/>
          <w:lang w:val="ro-RO"/>
        </w:rPr>
        <w:t xml:space="preserve"> </w:t>
      </w:r>
      <w:r w:rsidRPr="00A23D48">
        <w:rPr>
          <w:rFonts w:ascii="Trebuchet MS" w:eastAsia="MS Mincho" w:hAnsi="Trebuchet MS" w:cs="Times New Roman"/>
          <w:lang w:val="ro-RO"/>
        </w:rPr>
        <w:t xml:space="preserve">silvic sau </w:t>
      </w:r>
      <w:r w:rsidR="0034082E">
        <w:rPr>
          <w:rFonts w:ascii="Trebuchet MS" w:eastAsia="MS Mincho" w:hAnsi="Trebuchet MS" w:cs="Times New Roman"/>
          <w:lang w:val="ro-RO"/>
        </w:rPr>
        <w:t>C</w:t>
      </w:r>
      <w:r w:rsidRPr="00A23D48">
        <w:rPr>
          <w:rFonts w:ascii="Trebuchet MS" w:eastAsia="MS Mincho" w:hAnsi="Trebuchet MS" w:cs="Times New Roman"/>
          <w:lang w:val="ro-RO"/>
        </w:rPr>
        <w:t>odului penal. Garda Forestieră Brașov manifestă în continuare operativitate și profesionalism în colaborarea cu procurorii de caz și angajați</w:t>
      </w:r>
      <w:r w:rsidR="0034082E">
        <w:rPr>
          <w:rFonts w:ascii="Trebuchet MS" w:eastAsia="MS Mincho" w:hAnsi="Trebuchet MS" w:cs="Times New Roman"/>
          <w:lang w:val="ro-RO"/>
        </w:rPr>
        <w:t>i</w:t>
      </w:r>
      <w:r w:rsidRPr="00A23D48">
        <w:rPr>
          <w:rFonts w:ascii="Trebuchet MS" w:eastAsia="MS Mincho" w:hAnsi="Trebuchet MS" w:cs="Times New Roman"/>
          <w:lang w:val="ro-RO"/>
        </w:rPr>
        <w:t xml:space="preserve"> Inspectoratelor de Poliție Județene</w:t>
      </w:r>
      <w:r w:rsidR="00966B12">
        <w:rPr>
          <w:rFonts w:ascii="Trebuchet MS" w:eastAsia="MS Mincho" w:hAnsi="Trebuchet MS" w:cs="Times New Roman"/>
          <w:lang w:val="ro-RO"/>
        </w:rPr>
        <w:t xml:space="preserve"> în vederea pedepsirii celor ce încalcă prevederile legale</w:t>
      </w:r>
      <w:r w:rsidRPr="00A23D48">
        <w:rPr>
          <w:rFonts w:ascii="Trebuchet MS" w:eastAsia="MS Mincho" w:hAnsi="Trebuchet MS" w:cs="Times New Roman"/>
          <w:lang w:val="ro-RO"/>
        </w:rPr>
        <w:t>.</w:t>
      </w:r>
    </w:p>
    <w:p w14:paraId="521AFAFD" w14:textId="77777777" w:rsidR="009841D5" w:rsidRPr="00A23D48" w:rsidRDefault="009841D5" w:rsidP="009D38B8">
      <w:pPr>
        <w:spacing w:line="360" w:lineRule="auto"/>
        <w:contextualSpacing/>
        <w:jc w:val="both"/>
        <w:rPr>
          <w:rFonts w:ascii="Arial" w:hAnsi="Arial" w:cs="Arial"/>
          <w:b/>
          <w:bCs/>
          <w:sz w:val="24"/>
          <w:szCs w:val="24"/>
          <w:lang w:val="ro-RO"/>
        </w:rPr>
      </w:pPr>
    </w:p>
    <w:p w14:paraId="6CFF1BE9" w14:textId="77777777" w:rsidR="009841D5" w:rsidRPr="00A23D48" w:rsidRDefault="009841D5" w:rsidP="009D38B8">
      <w:pPr>
        <w:spacing w:line="360" w:lineRule="auto"/>
        <w:contextualSpacing/>
        <w:jc w:val="both"/>
        <w:rPr>
          <w:rFonts w:ascii="Arial" w:hAnsi="Arial" w:cs="Arial"/>
          <w:b/>
          <w:bCs/>
          <w:sz w:val="24"/>
          <w:szCs w:val="24"/>
          <w:lang w:val="ro-RO"/>
        </w:rPr>
      </w:pPr>
    </w:p>
    <w:sectPr w:rsidR="009841D5" w:rsidRPr="00A23D48" w:rsidSect="004D210F">
      <w:headerReference w:type="default" r:id="rId8"/>
      <w:footerReference w:type="default" r:id="rId9"/>
      <w:pgSz w:w="11907" w:h="16840" w:code="9"/>
      <w:pgMar w:top="567" w:right="1134" w:bottom="1134" w:left="1134" w:header="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E4905" w14:textId="77777777" w:rsidR="00F12B03" w:rsidRDefault="00F12B03" w:rsidP="005C504C">
      <w:r>
        <w:separator/>
      </w:r>
    </w:p>
  </w:endnote>
  <w:endnote w:type="continuationSeparator" w:id="0">
    <w:p w14:paraId="3C4A9C0E" w14:textId="77777777" w:rsidR="00F12B03" w:rsidRDefault="00F12B03" w:rsidP="005C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45DBB" w14:textId="77777777" w:rsidR="005C504C" w:rsidRPr="005C504C" w:rsidRDefault="005C504C" w:rsidP="005C504C">
    <w:pPr>
      <w:rPr>
        <w:rFonts w:ascii="Arial" w:hAnsi="Arial" w:cs="Arial"/>
        <w:bCs/>
        <w:iCs/>
        <w:sz w:val="18"/>
        <w:szCs w:val="18"/>
      </w:rPr>
    </w:pPr>
    <w:r w:rsidRPr="005C504C">
      <w:rPr>
        <w:rFonts w:ascii="Arial" w:hAnsi="Arial" w:cs="Arial"/>
        <w:bCs/>
        <w:iCs/>
        <w:sz w:val="18"/>
        <w:szCs w:val="18"/>
      </w:rPr>
      <w:t xml:space="preserve">Str. Ion </w:t>
    </w:r>
    <w:proofErr w:type="spellStart"/>
    <w:r w:rsidRPr="005C504C">
      <w:rPr>
        <w:rFonts w:ascii="Arial" w:hAnsi="Arial" w:cs="Arial"/>
        <w:bCs/>
        <w:iCs/>
        <w:sz w:val="18"/>
        <w:szCs w:val="18"/>
      </w:rPr>
      <w:t>Slavici</w:t>
    </w:r>
    <w:proofErr w:type="spellEnd"/>
    <w:r w:rsidRPr="005C504C">
      <w:rPr>
        <w:rFonts w:ascii="Arial" w:hAnsi="Arial" w:cs="Arial"/>
        <w:bCs/>
        <w:iCs/>
        <w:sz w:val="18"/>
        <w:szCs w:val="18"/>
      </w:rPr>
      <w:t xml:space="preserve">, </w:t>
    </w:r>
    <w:proofErr w:type="spellStart"/>
    <w:r w:rsidRPr="005C504C">
      <w:rPr>
        <w:rFonts w:ascii="Arial" w:hAnsi="Arial" w:cs="Arial"/>
        <w:bCs/>
        <w:iCs/>
        <w:sz w:val="18"/>
        <w:szCs w:val="18"/>
      </w:rPr>
      <w:t>nr</w:t>
    </w:r>
    <w:proofErr w:type="spellEnd"/>
    <w:r w:rsidRPr="005C504C">
      <w:rPr>
        <w:rFonts w:ascii="Arial" w:hAnsi="Arial" w:cs="Arial"/>
        <w:bCs/>
        <w:iCs/>
        <w:sz w:val="18"/>
        <w:szCs w:val="18"/>
      </w:rPr>
      <w:t xml:space="preserve">. 15A, mun. Braşov, </w:t>
    </w:r>
    <w:proofErr w:type="spellStart"/>
    <w:r w:rsidRPr="005C504C">
      <w:rPr>
        <w:rFonts w:ascii="Arial" w:hAnsi="Arial" w:cs="Arial"/>
        <w:bCs/>
        <w:iCs/>
        <w:sz w:val="18"/>
        <w:szCs w:val="18"/>
      </w:rPr>
      <w:t>jud</w:t>
    </w:r>
    <w:proofErr w:type="spellEnd"/>
    <w:r w:rsidRPr="005C504C">
      <w:rPr>
        <w:rFonts w:ascii="Arial" w:hAnsi="Arial" w:cs="Arial"/>
        <w:bCs/>
        <w:iCs/>
        <w:sz w:val="18"/>
        <w:szCs w:val="18"/>
      </w:rPr>
      <w:t>. Brașov, CP 500398</w:t>
    </w:r>
  </w:p>
  <w:p w14:paraId="636CC146" w14:textId="77777777" w:rsidR="005C504C" w:rsidRPr="005C504C" w:rsidRDefault="005C504C" w:rsidP="005C504C">
    <w:pPr>
      <w:rPr>
        <w:rFonts w:ascii="Arial" w:hAnsi="Arial" w:cs="Arial"/>
        <w:bCs/>
        <w:i/>
        <w:sz w:val="18"/>
        <w:szCs w:val="18"/>
      </w:rPr>
    </w:pPr>
    <w:r w:rsidRPr="005C504C">
      <w:rPr>
        <w:rFonts w:ascii="Arial" w:hAnsi="Arial" w:cs="Arial"/>
        <w:bCs/>
        <w:iCs/>
        <w:sz w:val="18"/>
        <w:szCs w:val="18"/>
      </w:rPr>
      <w:t>Tel:</w:t>
    </w:r>
    <w:r w:rsidRPr="005C504C">
      <w:rPr>
        <w:rFonts w:ascii="Arial" w:hAnsi="Arial" w:cs="Arial"/>
        <w:bCs/>
        <w:i/>
        <w:sz w:val="18"/>
        <w:szCs w:val="18"/>
      </w:rPr>
      <w:t xml:space="preserve"> 0374/086796, </w:t>
    </w:r>
    <w:r w:rsidRPr="005C504C">
      <w:rPr>
        <w:rFonts w:ascii="Arial" w:hAnsi="Arial" w:cs="Arial"/>
        <w:bCs/>
        <w:iCs/>
        <w:sz w:val="18"/>
        <w:szCs w:val="18"/>
      </w:rPr>
      <w:t>Fax:</w:t>
    </w:r>
    <w:r w:rsidRPr="005C504C">
      <w:rPr>
        <w:rFonts w:ascii="Arial" w:hAnsi="Arial" w:cs="Arial"/>
        <w:bCs/>
        <w:i/>
        <w:sz w:val="18"/>
        <w:szCs w:val="18"/>
      </w:rPr>
      <w:t xml:space="preserve"> 0368/434183 </w:t>
    </w:r>
  </w:p>
  <w:p w14:paraId="5E3F7B4F" w14:textId="77777777" w:rsidR="005C504C" w:rsidRPr="005C504C" w:rsidRDefault="005C504C" w:rsidP="005C504C">
    <w:pPr>
      <w:rPr>
        <w:rFonts w:ascii="Arial" w:hAnsi="Arial" w:cs="Arial"/>
        <w:bCs/>
        <w:i/>
        <w:sz w:val="18"/>
        <w:szCs w:val="18"/>
      </w:rPr>
    </w:pPr>
    <w:r w:rsidRPr="005C504C">
      <w:rPr>
        <w:rFonts w:ascii="Arial" w:hAnsi="Arial" w:cs="Arial"/>
        <w:bCs/>
        <w:iCs/>
        <w:sz w:val="18"/>
        <w:szCs w:val="18"/>
      </w:rPr>
      <w:t xml:space="preserve">e-mail: </w:t>
    </w:r>
    <w:r w:rsidRPr="005C504C">
      <w:rPr>
        <w:rFonts w:ascii="Arial" w:hAnsi="Arial" w:cs="Arial"/>
        <w:bCs/>
        <w:i/>
        <w:sz w:val="18"/>
        <w:szCs w:val="18"/>
        <w:u w:val="single"/>
      </w:rPr>
      <w:t>gardaforestiera.brasov@gmail.com</w:t>
    </w:r>
  </w:p>
  <w:p w14:paraId="446A8095" w14:textId="77777777" w:rsidR="005C504C" w:rsidRPr="005C504C" w:rsidRDefault="005C504C" w:rsidP="005C504C">
    <w:pPr>
      <w:pStyle w:val="Footer"/>
      <w:rPr>
        <w:sz w:val="18"/>
        <w:szCs w:val="18"/>
      </w:rPr>
    </w:pPr>
    <w:r>
      <w:rPr>
        <w:sz w:val="18"/>
        <w:szCs w:val="18"/>
      </w:rPr>
      <w:t xml:space="preserve">website: </w:t>
    </w:r>
    <w:r w:rsidRPr="005C504C">
      <w:rPr>
        <w:sz w:val="18"/>
        <w:szCs w:val="18"/>
      </w:rPr>
      <w:t>www.gfbrasov.ro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74700" w14:textId="77777777" w:rsidR="00F12B03" w:rsidRDefault="00F12B03" w:rsidP="005C504C">
      <w:r>
        <w:separator/>
      </w:r>
    </w:p>
  </w:footnote>
  <w:footnote w:type="continuationSeparator" w:id="0">
    <w:p w14:paraId="3B20A0F0" w14:textId="77777777" w:rsidR="00F12B03" w:rsidRDefault="00F12B03" w:rsidP="005C5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7BF3D" w14:textId="77777777" w:rsidR="00844FAA" w:rsidRDefault="00844FAA" w:rsidP="00844FAA">
    <w:pPr>
      <w:pStyle w:val="Header"/>
      <w:ind w:left="-1134"/>
      <w:rPr>
        <w:rFonts w:ascii="Times New Roman" w:eastAsia="Times New Roman" w:hAnsi="Times New Roman"/>
        <w:b/>
        <w:noProof/>
        <w:color w:val="000000"/>
        <w:sz w:val="20"/>
      </w:rPr>
    </w:pPr>
  </w:p>
  <w:p w14:paraId="54B36BD2" w14:textId="7911E1FE" w:rsidR="008E00DA" w:rsidRDefault="00844FAA" w:rsidP="00844FAA">
    <w:pPr>
      <w:pStyle w:val="Header"/>
      <w:ind w:left="-1134"/>
    </w:pPr>
    <w:r w:rsidRPr="000319FA">
      <w:rPr>
        <w:rFonts w:ascii="Times New Roman" w:eastAsia="Times New Roman" w:hAnsi="Times New Roman"/>
        <w:b/>
        <w:noProof/>
        <w:color w:val="000000"/>
        <w:sz w:val="20"/>
      </w:rPr>
      <w:drawing>
        <wp:inline distT="0" distB="0" distL="0" distR="0" wp14:anchorId="0A7478EF" wp14:editId="55BE1AAA">
          <wp:extent cx="7498080" cy="1447800"/>
          <wp:effectExtent l="0" t="0" r="7620" b="0"/>
          <wp:docPr id="925914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725" b="17596"/>
                  <a:stretch/>
                </pic:blipFill>
                <pic:spPr bwMode="auto">
                  <a:xfrm>
                    <a:off x="0" y="0"/>
                    <a:ext cx="7531065" cy="145416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83861"/>
    <w:multiLevelType w:val="hybridMultilevel"/>
    <w:tmpl w:val="4E625AA4"/>
    <w:lvl w:ilvl="0" w:tplc="783CF8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585C59"/>
    <w:multiLevelType w:val="hybridMultilevel"/>
    <w:tmpl w:val="C9D0CE4A"/>
    <w:lvl w:ilvl="0" w:tplc="1ED0854A">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BE5488"/>
    <w:multiLevelType w:val="hybridMultilevel"/>
    <w:tmpl w:val="F85C6454"/>
    <w:lvl w:ilvl="0" w:tplc="DA80F942">
      <w:start w:val="5"/>
      <w:numFmt w:val="bullet"/>
      <w:lvlText w:val="-"/>
      <w:lvlJc w:val="left"/>
      <w:pPr>
        <w:ind w:left="1080" w:hanging="360"/>
      </w:pPr>
      <w:rPr>
        <w:rFonts w:ascii="Trebuchet MS" w:eastAsia="MS Mincho"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DBE"/>
    <w:rsid w:val="0000175C"/>
    <w:rsid w:val="00005BC3"/>
    <w:rsid w:val="000478BB"/>
    <w:rsid w:val="00065DA5"/>
    <w:rsid w:val="000729FF"/>
    <w:rsid w:val="00074D52"/>
    <w:rsid w:val="00093908"/>
    <w:rsid w:val="000A5D87"/>
    <w:rsid w:val="000C32BB"/>
    <w:rsid w:val="000E3AC4"/>
    <w:rsid w:val="00127393"/>
    <w:rsid w:val="001540A8"/>
    <w:rsid w:val="001654D7"/>
    <w:rsid w:val="0017686F"/>
    <w:rsid w:val="001A5C7A"/>
    <w:rsid w:val="00232091"/>
    <w:rsid w:val="00241D3A"/>
    <w:rsid w:val="0027313D"/>
    <w:rsid w:val="00286777"/>
    <w:rsid w:val="00290922"/>
    <w:rsid w:val="00291728"/>
    <w:rsid w:val="002A0C02"/>
    <w:rsid w:val="002A19CC"/>
    <w:rsid w:val="002C0977"/>
    <w:rsid w:val="002C135F"/>
    <w:rsid w:val="002D352E"/>
    <w:rsid w:val="002F12BA"/>
    <w:rsid w:val="00324C58"/>
    <w:rsid w:val="0034082E"/>
    <w:rsid w:val="003450B6"/>
    <w:rsid w:val="003459B0"/>
    <w:rsid w:val="00350244"/>
    <w:rsid w:val="003B7875"/>
    <w:rsid w:val="003C3259"/>
    <w:rsid w:val="003D177D"/>
    <w:rsid w:val="004036C7"/>
    <w:rsid w:val="004127F2"/>
    <w:rsid w:val="0041488F"/>
    <w:rsid w:val="004164FF"/>
    <w:rsid w:val="0048017E"/>
    <w:rsid w:val="00486EE7"/>
    <w:rsid w:val="004A6BC3"/>
    <w:rsid w:val="004B0277"/>
    <w:rsid w:val="004C0376"/>
    <w:rsid w:val="004C5F9D"/>
    <w:rsid w:val="004D210F"/>
    <w:rsid w:val="004E478F"/>
    <w:rsid w:val="00510DBB"/>
    <w:rsid w:val="0051566C"/>
    <w:rsid w:val="00535C41"/>
    <w:rsid w:val="00554E07"/>
    <w:rsid w:val="00583F8F"/>
    <w:rsid w:val="00596E2B"/>
    <w:rsid w:val="005C504C"/>
    <w:rsid w:val="005D2A44"/>
    <w:rsid w:val="005E0429"/>
    <w:rsid w:val="005F043D"/>
    <w:rsid w:val="005F24E8"/>
    <w:rsid w:val="005F4D17"/>
    <w:rsid w:val="00636DCD"/>
    <w:rsid w:val="006478CA"/>
    <w:rsid w:val="0067112B"/>
    <w:rsid w:val="00673223"/>
    <w:rsid w:val="0068246E"/>
    <w:rsid w:val="006C48ED"/>
    <w:rsid w:val="006E252D"/>
    <w:rsid w:val="00707094"/>
    <w:rsid w:val="0071248A"/>
    <w:rsid w:val="007373D1"/>
    <w:rsid w:val="00744231"/>
    <w:rsid w:val="00781C13"/>
    <w:rsid w:val="007867C0"/>
    <w:rsid w:val="007A59E7"/>
    <w:rsid w:val="007A5B24"/>
    <w:rsid w:val="007B57A4"/>
    <w:rsid w:val="007B6C5B"/>
    <w:rsid w:val="007F0ED5"/>
    <w:rsid w:val="00806E9B"/>
    <w:rsid w:val="00816191"/>
    <w:rsid w:val="00844FAA"/>
    <w:rsid w:val="00845197"/>
    <w:rsid w:val="00846606"/>
    <w:rsid w:val="0085526D"/>
    <w:rsid w:val="00855477"/>
    <w:rsid w:val="00862CBB"/>
    <w:rsid w:val="00873943"/>
    <w:rsid w:val="00884E67"/>
    <w:rsid w:val="008B20B8"/>
    <w:rsid w:val="008B3E00"/>
    <w:rsid w:val="008B7D78"/>
    <w:rsid w:val="008C6164"/>
    <w:rsid w:val="008D03B6"/>
    <w:rsid w:val="008E00DA"/>
    <w:rsid w:val="00913B31"/>
    <w:rsid w:val="0091484F"/>
    <w:rsid w:val="00927B7E"/>
    <w:rsid w:val="00932C50"/>
    <w:rsid w:val="009572F4"/>
    <w:rsid w:val="00966B12"/>
    <w:rsid w:val="009815C2"/>
    <w:rsid w:val="009841D5"/>
    <w:rsid w:val="00985442"/>
    <w:rsid w:val="00990041"/>
    <w:rsid w:val="009B7976"/>
    <w:rsid w:val="009D38B8"/>
    <w:rsid w:val="00A0538A"/>
    <w:rsid w:val="00A23D48"/>
    <w:rsid w:val="00A416E0"/>
    <w:rsid w:val="00A505BA"/>
    <w:rsid w:val="00AA0810"/>
    <w:rsid w:val="00AA5DE9"/>
    <w:rsid w:val="00AB5FE3"/>
    <w:rsid w:val="00AC1438"/>
    <w:rsid w:val="00AD34BE"/>
    <w:rsid w:val="00AD43ED"/>
    <w:rsid w:val="00AE590F"/>
    <w:rsid w:val="00AF01BF"/>
    <w:rsid w:val="00B11052"/>
    <w:rsid w:val="00B218B8"/>
    <w:rsid w:val="00B47119"/>
    <w:rsid w:val="00B55ED8"/>
    <w:rsid w:val="00B86DB4"/>
    <w:rsid w:val="00BB6011"/>
    <w:rsid w:val="00BC18B2"/>
    <w:rsid w:val="00BC5518"/>
    <w:rsid w:val="00BE02E5"/>
    <w:rsid w:val="00BE458F"/>
    <w:rsid w:val="00BE62AE"/>
    <w:rsid w:val="00C057FD"/>
    <w:rsid w:val="00C064C9"/>
    <w:rsid w:val="00C11DBE"/>
    <w:rsid w:val="00C32E19"/>
    <w:rsid w:val="00C65B68"/>
    <w:rsid w:val="00C75143"/>
    <w:rsid w:val="00C82A23"/>
    <w:rsid w:val="00CD2AB0"/>
    <w:rsid w:val="00CD2B82"/>
    <w:rsid w:val="00D006F2"/>
    <w:rsid w:val="00D03608"/>
    <w:rsid w:val="00D13918"/>
    <w:rsid w:val="00D21086"/>
    <w:rsid w:val="00D337E8"/>
    <w:rsid w:val="00D35531"/>
    <w:rsid w:val="00D51C56"/>
    <w:rsid w:val="00D57A67"/>
    <w:rsid w:val="00DA488E"/>
    <w:rsid w:val="00DC05FF"/>
    <w:rsid w:val="00E26087"/>
    <w:rsid w:val="00E3714C"/>
    <w:rsid w:val="00E517D8"/>
    <w:rsid w:val="00E55AC6"/>
    <w:rsid w:val="00E57A46"/>
    <w:rsid w:val="00E619D5"/>
    <w:rsid w:val="00E90324"/>
    <w:rsid w:val="00E9793E"/>
    <w:rsid w:val="00EA0B48"/>
    <w:rsid w:val="00EA1BA6"/>
    <w:rsid w:val="00EA7162"/>
    <w:rsid w:val="00EE428E"/>
    <w:rsid w:val="00F043C9"/>
    <w:rsid w:val="00F11BA1"/>
    <w:rsid w:val="00F12B03"/>
    <w:rsid w:val="00F354D8"/>
    <w:rsid w:val="00F66300"/>
    <w:rsid w:val="00F70E01"/>
    <w:rsid w:val="00FB0DB4"/>
    <w:rsid w:val="00FE41EF"/>
    <w:rsid w:val="00FE6786"/>
    <w:rsid w:val="00FF37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FD616"/>
  <w15:docId w15:val="{CAD5216A-CE3C-4EA2-A3A8-506C59504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A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F379B"/>
    <w:rPr>
      <w:color w:val="0000FF"/>
      <w:u w:val="single"/>
    </w:rPr>
  </w:style>
  <w:style w:type="paragraph" w:styleId="BalloonText">
    <w:name w:val="Balloon Text"/>
    <w:basedOn w:val="Normal"/>
    <w:link w:val="BalloonTextChar"/>
    <w:uiPriority w:val="99"/>
    <w:semiHidden/>
    <w:unhideWhenUsed/>
    <w:rsid w:val="00596E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E2B"/>
    <w:rPr>
      <w:rFonts w:ascii="Segoe UI" w:hAnsi="Segoe UI" w:cs="Segoe UI"/>
      <w:sz w:val="18"/>
      <w:szCs w:val="18"/>
    </w:rPr>
  </w:style>
  <w:style w:type="paragraph" w:styleId="Header">
    <w:name w:val="header"/>
    <w:basedOn w:val="Normal"/>
    <w:link w:val="HeaderChar"/>
    <w:uiPriority w:val="99"/>
    <w:unhideWhenUsed/>
    <w:rsid w:val="005C504C"/>
    <w:pPr>
      <w:tabs>
        <w:tab w:val="center" w:pos="4703"/>
        <w:tab w:val="right" w:pos="9406"/>
      </w:tabs>
    </w:pPr>
  </w:style>
  <w:style w:type="character" w:customStyle="1" w:styleId="HeaderChar">
    <w:name w:val="Header Char"/>
    <w:basedOn w:val="DefaultParagraphFont"/>
    <w:link w:val="Header"/>
    <w:uiPriority w:val="99"/>
    <w:rsid w:val="005C504C"/>
  </w:style>
  <w:style w:type="paragraph" w:styleId="Footer">
    <w:name w:val="footer"/>
    <w:basedOn w:val="Normal"/>
    <w:link w:val="FooterChar"/>
    <w:uiPriority w:val="99"/>
    <w:unhideWhenUsed/>
    <w:rsid w:val="005C504C"/>
    <w:pPr>
      <w:tabs>
        <w:tab w:val="center" w:pos="4703"/>
        <w:tab w:val="right" w:pos="9406"/>
      </w:tabs>
    </w:pPr>
  </w:style>
  <w:style w:type="character" w:customStyle="1" w:styleId="FooterChar">
    <w:name w:val="Footer Char"/>
    <w:basedOn w:val="DefaultParagraphFont"/>
    <w:link w:val="Footer"/>
    <w:uiPriority w:val="99"/>
    <w:rsid w:val="005C504C"/>
  </w:style>
  <w:style w:type="table" w:styleId="TableGrid">
    <w:name w:val="Table Grid"/>
    <w:basedOn w:val="TableNormal"/>
    <w:uiPriority w:val="59"/>
    <w:rsid w:val="00707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D8"/>
    <w:pPr>
      <w:ind w:left="720"/>
      <w:contextualSpacing/>
    </w:pPr>
  </w:style>
  <w:style w:type="character" w:customStyle="1" w:styleId="slitbdy">
    <w:name w:val="s_lit_bdy"/>
    <w:basedOn w:val="DefaultParagraphFont"/>
    <w:rsid w:val="00C064C9"/>
    <w:rPr>
      <w:rFonts w:ascii="Verdana" w:hAnsi="Verdana" w:hint="default"/>
      <w:b w:val="0"/>
      <w:bCs w:val="0"/>
      <w:color w:val="000000"/>
      <w:sz w:val="20"/>
      <w:szCs w:val="20"/>
      <w:shd w:val="clear" w:color="auto" w:fill="FFFFFF"/>
    </w:rPr>
  </w:style>
  <w:style w:type="paragraph" w:styleId="Revision">
    <w:name w:val="Revision"/>
    <w:hidden/>
    <w:uiPriority w:val="99"/>
    <w:semiHidden/>
    <w:rsid w:val="00844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gnat%20Cristian\Downloads\Antet%20Garda%20Mihalte%20-%20MMAP%20BUN%20fara%20presedentia%20UE%20cu%20GFN%20conform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Antet Garda Mihalte - MMAP BUN fara presedentia UE cu GFN conform2</Template>
  <TotalTime>0</TotalTime>
  <Pages>2</Pages>
  <Words>757</Words>
  <Characters>4315</Characters>
  <Application>Microsoft Office Word</Application>
  <DocSecurity>0</DocSecurity>
  <Lines>35</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Ignat Cristian</dc:creator>
  <cp:lastModifiedBy>Ana</cp:lastModifiedBy>
  <cp:revision>2</cp:revision>
  <cp:lastPrinted>2024-04-10T05:40:00Z</cp:lastPrinted>
  <dcterms:created xsi:type="dcterms:W3CDTF">2024-04-16T10:08:00Z</dcterms:created>
  <dcterms:modified xsi:type="dcterms:W3CDTF">2024-04-16T10:08:00Z</dcterms:modified>
</cp:coreProperties>
</file>